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1.png" ContentType="image/png"/>
  <Override PartName="/word/media/rId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Roadmap</w:t>
      </w:r>
      <w:r>
        <w:t xml:space="preserve"> </w:t>
      </w:r>
      <w:r>
        <w:t xml:space="preserve">Toward</w:t>
      </w:r>
      <w:r>
        <w:t xml:space="preserve"> </w:t>
      </w:r>
      <w:r>
        <w:t xml:space="preserve">Predicting</w:t>
      </w:r>
      <w:r>
        <w:t xml:space="preserve"> </w:t>
      </w:r>
      <w:r>
        <w:t xml:space="preserve">Species</w:t>
      </w:r>
      <w:r>
        <w:t xml:space="preserve"> </w:t>
      </w:r>
      <w:r>
        <w:t xml:space="preserve">Interaction</w:t>
      </w:r>
      <w:r>
        <w:t xml:space="preserve"> </w:t>
      </w:r>
      <w:r>
        <w:t xml:space="preserve">Networks</w:t>
      </w:r>
      <w:r>
        <w:t xml:space="preserve"> </w:t>
      </w:r>
      <w:r>
        <w:t xml:space="preserve">(Across</w:t>
      </w:r>
      <w:r>
        <w:t xml:space="preserve"> </w:t>
      </w:r>
      <w:r>
        <w:t xml:space="preserve">Space</w:t>
      </w:r>
      <w:r>
        <w:t xml:space="preserve"> </w:t>
      </w:r>
      <w:r>
        <w:t xml:space="preserve">and</w:t>
      </w:r>
      <w:r>
        <w:t xml:space="preserve"> </w:t>
      </w:r>
      <w:r>
        <w:t xml:space="preserve">Time)</w:t>
      </w:r>
    </w:p>
    <w:bookmarkStart w:id="20" w:name="introduction"/>
    <w:p>
      <w:pPr>
        <w:pStyle w:val="Heading1"/>
      </w:pPr>
      <w:r>
        <w:t xml:space="preserve">Introduction</w:t>
      </w:r>
    </w:p>
    <w:p>
      <w:pPr>
        <w:pStyle w:val="FirstParagraph"/>
      </w:pPr>
      <w:r>
        <w:t xml:space="preserve">Ecosystems are, in large part, constructed by the interactions within them —</w:t>
      </w:r>
      <w:r>
        <w:t xml:space="preserve"> </w:t>
      </w:r>
      <w:r>
        <w:t xml:space="preserve">organisms interact with one-another and with their environment, either directly</w:t>
      </w:r>
      <w:r>
        <w:t xml:space="preserve"> </w:t>
      </w:r>
      <w:r>
        <w:t xml:space="preserve">or indirectly. Interactions between individuals, populations, and species create</w:t>
      </w:r>
      <w:r>
        <w:t xml:space="preserve"> </w:t>
      </w:r>
      <w:r>
        <w:t xml:space="preserve">networks of interactions that drive ecological and evolutionary dynamics and</w:t>
      </w:r>
      <w:r>
        <w:t xml:space="preserve"> </w:t>
      </w:r>
      <w:r>
        <w:t xml:space="preserve">maintain the coexistence, diversity, and functioning of ecosystems</w:t>
      </w:r>
      <w:r>
        <w:t xml:space="preserve"> </w:t>
      </w:r>
      <w:r>
        <w:t xml:space="preserve">(Delmas et al. 2018; Landi et al. 2018; Albrecht et al. 2018)</w:t>
      </w:r>
      <w:r>
        <w:t xml:space="preserve">. Species interaction</w:t>
      </w:r>
      <w:r>
        <w:t xml:space="preserve"> </w:t>
      </w:r>
      <w:r>
        <w:t xml:space="preserve">networks underpin our understanding of numerous ecological processes</w:t>
      </w:r>
      <w:r>
        <w:t xml:space="preserve"> </w:t>
      </w:r>
      <w:r>
        <w:t xml:space="preserve">(Pascual and Dunne 2006; Heleno et al. 2014)</w:t>
      </w:r>
      <w:r>
        <w:t xml:space="preserve">. Yet, even basic knowledge of species</w:t>
      </w:r>
      <w:r>
        <w:t xml:space="preserve"> </w:t>
      </w:r>
      <w:r>
        <w:t xml:space="preserve">interactions (like being able to list them, or guess which ones may exist)</w:t>
      </w:r>
      <w:r>
        <w:t xml:space="preserve"> </w:t>
      </w:r>
      <w:r>
        <w:t xml:space="preserve">remains one of the most severe biodiversity shortfalls</w:t>
      </w:r>
      <w:r>
        <w:t xml:space="preserve"> </w:t>
      </w:r>
      <w:r>
        <w:t xml:space="preserve">(Hortal et al. 2015)</w:t>
      </w:r>
      <w:r>
        <w:t xml:space="preserve">, in</w:t>
      </w:r>
      <w:r>
        <w:t xml:space="preserve"> </w:t>
      </w:r>
      <w:r>
        <w:t xml:space="preserve">large part due to the tedious, time-consuming, and expensive process of</w:t>
      </w:r>
      <w:r>
        <w:t xml:space="preserve"> </w:t>
      </w:r>
      <w:r>
        <w:t xml:space="preserve">collecting species interaction data. Comprehensively sampling every possible</w:t>
      </w:r>
      <w:r>
        <w:t xml:space="preserve"> </w:t>
      </w:r>
      <w:r>
        <w:t xml:space="preserve">interaction is not feasible given the sheer number of species on Earth, and the</w:t>
      </w:r>
      <w:r>
        <w:t xml:space="preserve"> </w:t>
      </w:r>
      <w:r>
        <w:t xml:space="preserve">data we can collect about interactions tend to be biased and noisy</w:t>
      </w:r>
      <w:r>
        <w:t xml:space="preserve"> </w:t>
      </w:r>
      <w:r>
        <w:t xml:space="preserve">(de Aguiar et al. 2019)</w:t>
      </w:r>
      <w:r>
        <w:t xml:space="preserve">. This is then compounded as species interactions are</w:t>
      </w:r>
      <w:r>
        <w:t xml:space="preserve"> </w:t>
      </w:r>
      <w:r>
        <w:t xml:space="preserve">typically measured as a binary variable (present or absent) even though it is</w:t>
      </w:r>
      <w:r>
        <w:t xml:space="preserve"> </w:t>
      </w:r>
      <w:r>
        <w:t xml:space="preserve">evident interactions are not all-or-nothing. Empirically we know species</w:t>
      </w:r>
      <w:r>
        <w:t xml:space="preserve"> </w:t>
      </w:r>
      <w:r>
        <w:t xml:space="preserve">interactions occur probabilistically due to variation in species abundances in</w:t>
      </w:r>
      <w:r>
        <w:t xml:space="preserve"> </w:t>
      </w:r>
      <w:r>
        <w:t xml:space="preserve">space and time</w:t>
      </w:r>
      <w:r>
        <w:t xml:space="preserve"> </w:t>
      </w:r>
      <w:r>
        <w:t xml:space="preserve">(Poisot, Stouffer, and Gravel 2015)</w:t>
      </w:r>
      <w:r>
        <w:t xml:space="preserve">. Different types of interactions vary in</w:t>
      </w:r>
      <w:r>
        <w:t xml:space="preserve"> </w:t>
      </w:r>
      <w:r>
        <w:t xml:space="preserve">their intrinsic predictability (e.g. some fungal species engage in opportunistic</w:t>
      </w:r>
      <w:r>
        <w:t xml:space="preserve"> </w:t>
      </w:r>
      <w:r>
        <w:t xml:space="preserve">saprotrophy</w:t>
      </w:r>
      <w:r>
        <w:t xml:space="preserve"> </w:t>
      </w:r>
      <w:r>
        <w:t xml:space="preserve">(Smith et al. 2017)</w:t>
      </w:r>
      <w:r>
        <w:t xml:space="preserve">, obligate parasites are more deterministic in</w:t>
      </w:r>
      <w:r>
        <w:t xml:space="preserve"> </w:t>
      </w:r>
      <w:r>
        <w:t xml:space="preserve">their interactions than facultative parasites</w:t>
      </w:r>
      <w:r>
        <w:t xml:space="preserve"> </w:t>
      </w:r>
      <w:r>
        <w:t xml:space="preserve">(Poisot et al. 2013; Luong and Mathot 2019)</w:t>
      </w:r>
      <w:r>
        <w:t xml:space="preserve">). In addition to this variance in predictability, networks</w:t>
      </w:r>
      <w:r>
        <w:t xml:space="preserve"> </w:t>
      </w:r>
      <w:r>
        <w:t xml:space="preserve">from different systems are structured by different mechanisms.</w:t>
      </w:r>
    </w:p>
    <w:p>
      <w:pPr>
        <w:pStyle w:val="BodyText"/>
      </w:pPr>
      <w:r>
        <w:t xml:space="preserve">Still, like all of Earth’s systems, species interaction networks have entered</w:t>
      </w:r>
      <w:r>
        <w:t xml:space="preserve"> </w:t>
      </w:r>
      <w:r>
        <w:t xml:space="preserve">their</w:t>
      </w:r>
      <w:r>
        <w:t xml:space="preserve"> </w:t>
      </w:r>
      <w:r>
        <w:t xml:space="preserve">“</w:t>
      </w:r>
      <w:r>
        <w:t xml:space="preserve">long now</w:t>
      </w:r>
      <w:r>
        <w:t xml:space="preserve">”</w:t>
      </w:r>
      <w:r>
        <w:t xml:space="preserve"> </w:t>
      </w:r>
      <w:r>
        <w:t xml:space="preserve">(Carpenter 2002)</w:t>
      </w:r>
      <w:r>
        <w:t xml:space="preserve">, where anthropogenic change will have</w:t>
      </w:r>
      <w:r>
        <w:t xml:space="preserve"> </w:t>
      </w:r>
      <w:r>
        <w:t xml:space="preserve">long-term, low-predictability consequences</w:t>
      </w:r>
      <w:r>
        <w:t xml:space="preserve"> </w:t>
      </w:r>
      <w:r>
        <w:t xml:space="preserve">(Burkle, Marlin, and Knight 2013)</w:t>
      </w:r>
      <w:r>
        <w:t xml:space="preserve"> </w:t>
      </w:r>
      <w:r>
        <w:t xml:space="preserve">for our planet’s</w:t>
      </w:r>
      <w:r>
        <w:t xml:space="preserve"> </w:t>
      </w:r>
      <w:r>
        <w:t xml:space="preserve">ecology. Therefore, our field needs a roadmap towards models that enable</w:t>
      </w:r>
      <w:r>
        <w:t xml:space="preserve"> </w:t>
      </w:r>
      <w:r>
        <w:t xml:space="preserve">prediction (for the present) and forecasting (for the future) of species</w:t>
      </w:r>
      <w:r>
        <w:t xml:space="preserve"> </w:t>
      </w:r>
      <w:r>
        <w:t xml:space="preserve">interactions and the networks they form, and which accounts for their spatial</w:t>
      </w:r>
      <w:r>
        <w:t xml:space="preserve"> </w:t>
      </w:r>
      <w:r>
        <w:t xml:space="preserve">and temporal variation</w:t>
      </w:r>
      <w:r>
        <w:t xml:space="preserve"> </w:t>
      </w:r>
      <w:r>
        <w:t xml:space="preserve">(McCann 2007; Seibold et al. 2018)</w:t>
      </w:r>
      <w:r>
        <w:t xml:space="preserve">. As an example,</w:t>
      </w:r>
      <w:r>
        <w:t xml:space="preserve"> </w:t>
      </w:r>
      <w:r>
        <w:t xml:space="preserve">in disease ecology, predicting potential hosts of novel disease</w:t>
      </w:r>
      <w:r>
        <w:t xml:space="preserve"> </w:t>
      </w:r>
      <w:r>
        <w:t xml:space="preserve">(recently</w:t>
      </w:r>
      <w:r>
        <w:t xml:space="preserve"> </w:t>
      </w:r>
      <w:r>
        <w:t xml:space="preserve">notably the search for wildlife hosts of betacoronaviruses; Becker et al. 2020; Wardeh, Baylis, and Blagrove 2021)</w:t>
      </w:r>
      <w:r>
        <w:t xml:space="preserve"> </w:t>
      </w:r>
      <w:r>
        <w:t xml:space="preserve">has received much attention. Network approaches have been</w:t>
      </w:r>
      <w:r>
        <w:t xml:space="preserve"> </w:t>
      </w:r>
      <w:r>
        <w:t xml:space="preserve">used for the prediction of risk and dynamics of dengue</w:t>
      </w:r>
      <w:r>
        <w:t xml:space="preserve"> </w:t>
      </w:r>
      <w:r>
        <w:t xml:space="preserve">(Zhao et al. 2020)</w:t>
      </w:r>
      <w:r>
        <w:t xml:space="preserve">, Chagas</w:t>
      </w:r>
      <w:r>
        <w:t xml:space="preserve"> </w:t>
      </w:r>
      <w:r>
        <w:t xml:space="preserve">disease</w:t>
      </w:r>
      <w:r>
        <w:t xml:space="preserve"> </w:t>
      </w:r>
      <w:r>
        <w:t xml:space="preserve">(Rengifo-Correa et al. 2017)</w:t>
      </w:r>
      <w:r>
        <w:t xml:space="preserve">, Rickettsiosis</w:t>
      </w:r>
      <w:r>
        <w:t xml:space="preserve"> </w:t>
      </w:r>
      <w:r>
        <w:t xml:space="preserve">(Morand et al. 2020)</w:t>
      </w:r>
      <w:r>
        <w:t xml:space="preserve">,</w:t>
      </w:r>
      <w:r>
        <w:t xml:space="preserve"> </w:t>
      </w:r>
      <w:r>
        <w:t xml:space="preserve">Leishmaniasis</w:t>
      </w:r>
      <w:r>
        <w:t xml:space="preserve"> </w:t>
      </w:r>
      <w:r>
        <w:t xml:space="preserve">(Stephens 2009)</w:t>
      </w:r>
      <w:r>
        <w:t xml:space="preserve">, and a myriad infectious diseases in</w:t>
      </w:r>
      <w:r>
        <w:t xml:space="preserve"> </w:t>
      </w:r>
      <w:r>
        <w:t xml:space="preserve">livestock and wildlife</w:t>
      </w:r>
      <w:r>
        <w:t xml:space="preserve"> </w:t>
      </w:r>
      <w:r>
        <w:t xml:space="preserve">(Craft 2015)</w:t>
      </w:r>
      <w:r>
        <w:t xml:space="preserve">. Additionally, prediction of</w:t>
      </w:r>
      <w:r>
        <w:t xml:space="preserve"> </w:t>
      </w:r>
      <w:r>
        <w:t xml:space="preserve">interaction networks is a growing imperative for next-generation biodiversity</w:t>
      </w:r>
      <w:r>
        <w:t xml:space="preserve"> </w:t>
      </w:r>
      <w:r>
        <w:t xml:space="preserve">monitoring, requiring a conceptual framework and a flexible set of tools to</w:t>
      </w:r>
      <w:r>
        <w:t xml:space="preserve"> </w:t>
      </w:r>
      <w:r>
        <w:t xml:space="preserve">predict interactions that is explicitly spatial and temporal in perspective</w:t>
      </w:r>
      <w:r>
        <w:t xml:space="preserve"> </w:t>
      </w:r>
      <w:r>
        <w:t xml:space="preserve">(Edwards et al. 2021; Magioli and Ferraz 2021; Zhang and He 2021)</w:t>
      </w:r>
      <w:r>
        <w:t xml:space="preserve">. Developing better</w:t>
      </w:r>
      <w:r>
        <w:t xml:space="preserve"> </w:t>
      </w:r>
      <w:r>
        <w:t xml:space="preserve">models for prediction of these interactions will rely on integration of data</w:t>
      </w:r>
      <w:r>
        <w:t xml:space="preserve"> </w:t>
      </w:r>
      <w:r>
        <w:t xml:space="preserve">from many sources, and the sources for this data may differ depending on the</w:t>
      </w:r>
      <w:r>
        <w:t xml:space="preserve"> </w:t>
      </w:r>
      <w:r>
        <w:t xml:space="preserve">type of interaction we wish to predict</w:t>
      </w:r>
      <w:r>
        <w:t xml:space="preserve"> </w:t>
      </w:r>
      <w:r>
        <w:t xml:space="preserve">(Gibb et al. 2021)</w:t>
      </w:r>
      <w:r>
        <w:t xml:space="preserve">.</w:t>
      </w:r>
    </w:p>
    <w:p>
      <w:pPr>
        <w:pStyle w:val="BodyText"/>
      </w:pPr>
      <w:r>
        <w:t xml:space="preserve">Interactions between species can be conceptualised in a multitude of ways</w:t>
      </w:r>
      <w:r>
        <w:t xml:space="preserve"> </w:t>
      </w:r>
      <w:r>
        <w:t xml:space="preserve">(mutualistic vs. antagonistic, strong vs. weak, symmetric vs. asymmetric, direct</w:t>
      </w:r>
      <w:r>
        <w:t xml:space="preserve"> </w:t>
      </w:r>
      <w:r>
        <w:t xml:space="preserve">vs. indirect)</w:t>
      </w:r>
      <w:r>
        <w:t xml:space="preserve"> </w:t>
      </w:r>
      <w:r>
        <w:t xml:space="preserve">(Jordano 2016a; Morales-Castilla et al. 2015)</w:t>
      </w:r>
      <w:r>
        <w:t xml:space="preserve">. What is common</w:t>
      </w:r>
      <w:r>
        <w:t xml:space="preserve"> </w:t>
      </w:r>
      <w:r>
        <w:t xml:space="preserve">among definitions of species interactions is that</w:t>
      </w:r>
      <w:r>
        <w:t xml:space="preserve"> </w:t>
      </w:r>
      <w:r>
        <w:rPr>
          <w:i/>
        </w:rPr>
        <w:t xml:space="preserve">at least</w:t>
      </w:r>
      <w:r>
        <w:t xml:space="preserve"> </w:t>
      </w:r>
      <w:r>
        <w:t xml:space="preserve">one of the species</w:t>
      </w:r>
      <w:r>
        <w:t xml:space="preserve"> </w:t>
      </w:r>
      <w:r>
        <w:t xml:space="preserve">is affected by the presence of another</w:t>
      </w:r>
      <w:r>
        <w:t xml:space="preserve"> </w:t>
      </w:r>
      <w:r>
        <w:t xml:space="preserve">(Morales-Castilla et al. 2015)</w:t>
      </w:r>
      <w:r>
        <w:t xml:space="preserve">. Networks</w:t>
      </w:r>
      <w:r>
        <w:t xml:space="preserve"> </w:t>
      </w:r>
      <w:r>
        <w:t xml:space="preserve">can be used to represent a variety of interaction types, including:</w:t>
      </w:r>
      <w:r>
        <w:t xml:space="preserve"> </w:t>
      </w:r>
      <w:r>
        <w:rPr>
          <w:i/>
        </w:rPr>
        <w:t xml:space="preserve">unipartite</w:t>
      </w:r>
      <w:r>
        <w:rPr>
          <w:i/>
        </w:rPr>
        <w:t xml:space="preserve"> </w:t>
      </w:r>
      <w:r>
        <w:rPr>
          <w:i/>
        </w:rPr>
        <w:t xml:space="preserve">networks</w:t>
      </w:r>
      <w:r>
        <w:t xml:space="preserve">: where each species can be linked to other species (often food webs),</w:t>
      </w:r>
      <w:r>
        <w:t xml:space="preserve"> </w:t>
      </w:r>
      <w:r>
        <w:rPr>
          <w:i/>
        </w:rPr>
        <w:t xml:space="preserve">bipartite networks</w:t>
      </w:r>
      <w:r>
        <w:t xml:space="preserve">: where there are two pools of species and all interactions</w:t>
      </w:r>
      <w:r>
        <w:t xml:space="preserve"> </w:t>
      </w:r>
      <w:r>
        <w:t xml:space="preserve">occur between species in each pool (typically used for pairwise interactions;</w:t>
      </w:r>
      <w:r>
        <w:t xml:space="preserve"> </w:t>
      </w:r>
      <w:r>
        <w:t xml:space="preserve">e.g. hosts and parasites), and</w:t>
      </w:r>
      <w:r>
        <w:t xml:space="preserve"> </w:t>
      </w:r>
      <w:r>
        <w:rPr>
          <w:i/>
        </w:rPr>
        <w:t xml:space="preserve">k-partite networks,</w:t>
      </w:r>
      <w:r>
        <w:t xml:space="preserve">: which expand to more than</w:t>
      </w:r>
      <w:r>
        <w:t xml:space="preserve"> </w:t>
      </w:r>
      <w:r>
        <w:t xml:space="preserve">two discrete sets of interacting species (e.g., some parasitoid webs, seed</w:t>
      </w:r>
      <w:r>
        <w:t xml:space="preserve"> </w:t>
      </w:r>
      <w:r>
        <w:t xml:space="preserve">dispersal networks, and pollination networks</w:t>
      </w:r>
      <w:r>
        <w:t xml:space="preserve"> </w:t>
      </w:r>
      <w:r>
        <w:t xml:space="preserve">(Pocock, Evans, and Memmott 2012)</w:t>
      </w:r>
      <w:r>
        <w:t xml:space="preserve">).</w:t>
      </w:r>
    </w:p>
    <w:p>
      <w:pPr>
        <w:pStyle w:val="BodyText"/>
      </w:pPr>
      <w:r>
        <w:t xml:space="preserve">Methods for predicting interactions between species exist, but at the moment are</w:t>
      </w:r>
      <w:r>
        <w:t xml:space="preserve"> </w:t>
      </w:r>
      <w:r>
        <w:t xml:space="preserve">difficult to generalise as they are typically based around a single mechanism at</w:t>
      </w:r>
      <w:r>
        <w:t xml:space="preserve"> </w:t>
      </w:r>
      <w:r>
        <w:t xml:space="preserve">a single scale: position in the trophic niche</w:t>
      </w:r>
      <w:r>
        <w:t xml:space="preserve"> </w:t>
      </w:r>
      <w:r>
        <w:t xml:space="preserve">(Gravel et al. 2013; Petchey et al. 2008)</w:t>
      </w:r>
      <w:r>
        <w:t xml:space="preserve">, phylogenetic distance</w:t>
      </w:r>
      <w:r>
        <w:t xml:space="preserve"> </w:t>
      </w:r>
      <w:r>
        <w:t xml:space="preserve">(Pomeranz et al. 2018; Elmasri et al. 2020)</w:t>
      </w:r>
      <w:r>
        <w:t xml:space="preserve">, functional trait matching</w:t>
      </w:r>
      <w:r>
        <w:t xml:space="preserve"> </w:t>
      </w:r>
      <w:r>
        <w:t xml:space="preserve">(Bartomeus et al. 2016)</w:t>
      </w:r>
      <w:r>
        <w:t xml:space="preserve">,</w:t>
      </w:r>
      <w:r>
        <w:t xml:space="preserve"> </w:t>
      </w:r>
      <w:r>
        <w:t xml:space="preserve">interaction frequency</w:t>
      </w:r>
      <w:r>
        <w:t xml:space="preserve"> </w:t>
      </w:r>
      <w:r>
        <w:t xml:space="preserve">(Weinstein and Graham 2017; Vázquez, Morris, and Jordano 2005)</w:t>
      </w:r>
      <w:r>
        <w:t xml:space="preserve">, or other</w:t>
      </w:r>
      <w:r>
        <w:t xml:space="preserve"> </w:t>
      </w:r>
      <w:r>
        <w:t xml:space="preserve">network properties</w:t>
      </w:r>
      <w:r>
        <w:t xml:space="preserve"> </w:t>
      </w:r>
      <w:r>
        <w:t xml:space="preserve">(Terry and Lewis 2020; Stock et al. 2017)</w:t>
      </w:r>
      <w:r>
        <w:t xml:space="preserve">. Species interaction</w:t>
      </w:r>
      <w:r>
        <w:t xml:space="preserve"> </w:t>
      </w:r>
      <w:r>
        <w:t xml:space="preserve">networks, as we observe them on Earth today, are the product of ecological and</w:t>
      </w:r>
      <w:r>
        <w:t xml:space="preserve"> </w:t>
      </w:r>
      <w:r>
        <w:t xml:space="preserve">evolutionary mechanisms interacting across spatial, temporal and organisational</w:t>
      </w:r>
      <w:r>
        <w:t xml:space="preserve"> </w:t>
      </w:r>
      <w:r>
        <w:t xml:space="preserve">scales. The interwoven nature of these processes imposes structure on</w:t>
      </w:r>
      <w:r>
        <w:t xml:space="preserve"> </w:t>
      </w:r>
      <w:r>
        <w:t xml:space="preserve">biodiversity data which is invisible when examined only through the lens of a</w:t>
      </w:r>
      <w:r>
        <w:t xml:space="preserve"> </w:t>
      </w:r>
      <w:r>
        <w:t xml:space="preserve">single scale, however machine learning (ML) methods have enormous potential to</w:t>
      </w:r>
      <w:r>
        <w:t xml:space="preserve"> </w:t>
      </w:r>
      <w:r>
        <w:t xml:space="preserve">find this structure in data</w:t>
      </w:r>
      <w:r>
        <w:t xml:space="preserve"> </w:t>
      </w:r>
      <w:r>
        <w:t xml:space="preserve">(Desjardins-Proulx, Poisot, and Gravel 2019)</w:t>
      </w:r>
      <w:r>
        <w:t xml:space="preserve">, and have the</w:t>
      </w:r>
      <w:r>
        <w:t xml:space="preserve"> </w:t>
      </w:r>
      <w:r>
        <w:t xml:space="preserve">potential to be used together with mechanistic models in order to make</w:t>
      </w:r>
      <w:r>
        <w:t xml:space="preserve"> </w:t>
      </w:r>
      <w:r>
        <w:t xml:space="preserve">prediction of ecological dynamics more robust</w:t>
      </w:r>
      <w:r>
        <w:t xml:space="preserve"> </w:t>
      </w:r>
      <w:r>
        <w:t xml:space="preserve">(Rackauckas et al. 2020)</w:t>
      </w:r>
      <w:r>
        <w:t xml:space="preserve">.</w:t>
      </w:r>
    </w:p>
    <w:p>
      <w:pPr>
        <w:pStyle w:val="BodyText"/>
      </w:pPr>
      <w:r>
        <w:t xml:space="preserve">Here we use a case study to show how machine-learning models (specifically a</w:t>
      </w:r>
      <w:r>
        <w:t xml:space="preserve"> </w:t>
      </w:r>
      <w:r>
        <w:t xml:space="preserve">deep neural network) can enable prediction of species interactions: we construct</w:t>
      </w:r>
      <w:r>
        <w:t xml:space="preserve"> </w:t>
      </w:r>
      <w:r>
        <w:t xml:space="preserve">a metaweb of host-parasite interactions across space, using predictors extracted</w:t>
      </w:r>
      <w:r>
        <w:t xml:space="preserve"> </w:t>
      </w:r>
      <w:r>
        <w:t xml:space="preserve">from empirical data and accounting for the structure of co-occurrence between</w:t>
      </w:r>
      <w:r>
        <w:t xml:space="preserve"> </w:t>
      </w:r>
      <w:r>
        <w:t xml:space="preserve">species. We use this case study to illustrate a roadmap for improving</w:t>
      </w:r>
      <w:r>
        <w:t xml:space="preserve"> </w:t>
      </w:r>
      <w:r>
        <w:t xml:space="preserve">predictions using open data and ML methods; specifically, we focus on how</w:t>
      </w:r>
      <w:r>
        <w:t xml:space="preserve"> </w:t>
      </w:r>
      <w:r>
        <w:t xml:space="preserve">emerging tools from ML can be used to deliver more accurate and more efficient</w:t>
      </w:r>
      <w:r>
        <w:t xml:space="preserve"> </w:t>
      </w:r>
      <w:r>
        <w:t xml:space="preserve">predictions of ecological systems, and how the potential of these approaches</w:t>
      </w:r>
      <w:r>
        <w:t xml:space="preserve"> </w:t>
      </w:r>
      <w:r>
        <w:t xml:space="preserve">will be magnified with increased data access. We then provide a non-exhaustive</w:t>
      </w:r>
      <w:r>
        <w:t xml:space="preserve"> </w:t>
      </w:r>
      <w:r>
        <w:t xml:space="preserve">primer on the literature on interaction prediction, and identify the tools and</w:t>
      </w:r>
      <w:r>
        <w:t xml:space="preserve"> </w:t>
      </w:r>
      <w:r>
        <w:t xml:space="preserve">methods most suited for the future of interaction network prediction models,</w:t>
      </w:r>
      <w:r>
        <w:t xml:space="preserve"> </w:t>
      </w:r>
      <w:r>
        <w:t xml:space="preserve">covering the spatial, temporal, and climatic dimensions of network prediction</w:t>
      </w:r>
      <w:r>
        <w:t xml:space="preserve"> </w:t>
      </w:r>
      <w:r>
        <w:t xml:space="preserve">(Burkle and Alarcon 2011)</w:t>
      </w:r>
      <w:r>
        <w:t xml:space="preserve">. Both the case study and primer are largely geared towards</w:t>
      </w:r>
      <w:r>
        <w:t xml:space="preserve"> </w:t>
      </w:r>
      <w:r>
        <w:t xml:space="preserve">binary (interactions are either present or absent) networks; there are</w:t>
      </w:r>
      <w:r>
        <w:t xml:space="preserve"> </w:t>
      </w:r>
      <w:r>
        <w:t xml:space="preserve">limitations in data and tools that make it a more reasonable starting approach.</w:t>
      </w:r>
      <w:r>
        <w:t xml:space="preserve"> </w:t>
      </w:r>
      <w:r>
        <w:t xml:space="preserve">First, most ecological networks do not have estimates of interaction strength,</w:t>
      </w:r>
      <w:r>
        <w:t xml:space="preserve"> </w:t>
      </w:r>
      <w:r>
        <w:t xml:space="preserve">and particularly not estimates that are independent from relative abundances.</w:t>
      </w:r>
      <w:r>
        <w:t xml:space="preserve"> </w:t>
      </w:r>
      <w:r>
        <w:t xml:space="preserve">Second, the methodological toolkit to analyse the structure of networks is far</w:t>
      </w:r>
      <w:r>
        <w:t xml:space="preserve"> </w:t>
      </w:r>
      <w:r>
        <w:t xml:space="preserve">more developed for binary interactions</w:t>
      </w:r>
      <w:r>
        <w:t xml:space="preserve"> </w:t>
      </w:r>
      <w:r>
        <w:t xml:space="preserve">(Delmas et al. 2018)</w:t>
      </w:r>
      <w:r>
        <w:t xml:space="preserve">, meaning that the</w:t>
      </w:r>
      <w:r>
        <w:t xml:space="preserve"> </w:t>
      </w:r>
      <w:r>
        <w:t xml:space="preserve">predictions of binary interactions can be more readily interpreted.</w:t>
      </w:r>
    </w:p>
    <w:p>
      <w:pPr>
        <w:pStyle w:val="BodyText"/>
      </w:pPr>
      <w:r>
        <w:t xml:space="preserve">We argue that adopting a more predictive approach to complex ecological systems</w:t>
      </w:r>
      <w:r>
        <w:t xml:space="preserve"> </w:t>
      </w:r>
      <w:r>
        <w:t xml:space="preserve">(like networks) will establish a positive feedback loop with our understanding</w:t>
      </w:r>
      <w:r>
        <w:t xml:space="preserve"> </w:t>
      </w:r>
      <w:r>
        <w:t xml:space="preserve">of these systems</w:t>
      </w:r>
      <w:r>
        <w:t xml:space="preserve"> </w:t>
      </w:r>
      <w:r>
        <w:t xml:space="preserve">(Houlahan et al. 2017)</w:t>
      </w:r>
      <w:r>
        <w:t xml:space="preserve">: the tasks of understanding and</w:t>
      </w:r>
      <w:r>
        <w:t xml:space="preserve"> </w:t>
      </w:r>
      <w:r>
        <w:t xml:space="preserve">predicting are neither separate nor opposed</w:t>
      </w:r>
      <w:r>
        <w:t xml:space="preserve"> </w:t>
      </w:r>
      <w:r>
        <w:t xml:space="preserve">(Maris et al. 2017)</w:t>
      </w:r>
      <w:r>
        <w:t xml:space="preserve">; instead, ML</w:t>
      </w:r>
      <w:r>
        <w:t xml:space="preserve"> </w:t>
      </w:r>
      <w:r>
        <w:t xml:space="preserve">tools have the ability to capture a lot of our understanding into working</w:t>
      </w:r>
      <w:r>
        <w:t xml:space="preserve"> </w:t>
      </w:r>
      <w:r>
        <w:t xml:space="preserve">assumptions, and comparing predictions to empirical data gives us better</w:t>
      </w:r>
      <w:r>
        <w:t xml:space="preserve"> </w:t>
      </w:r>
      <w:r>
        <w:t xml:space="preserve">insights about how much we ignore about the systems we model</w:t>
      </w:r>
      <w:r>
        <w:t xml:space="preserve"> </w:t>
      </w:r>
      <w:r>
        <w:t xml:space="preserve">(see for example Borowiec et al. 2021, who provide an overview of deep learning techniques and</w:t>
      </w:r>
      <w:r>
        <w:t xml:space="preserve"> </w:t>
      </w:r>
      <w:r>
        <w:t xml:space="preserve">concepts in ecology and evolution)</w:t>
      </w:r>
      <w:r>
        <w:t xml:space="preserve">. Although data on species interaction</w:t>
      </w:r>
      <w:r>
        <w:t xml:space="preserve"> </w:t>
      </w:r>
      <w:r>
        <w:t xml:space="preserve">networks are currently limited in the size and spatial coverage, machine</w:t>
      </w:r>
      <w:r>
        <w:t xml:space="preserve"> </w:t>
      </w:r>
      <w:r>
        <w:t xml:space="preserve">learning approaches have a demonstrated track record of revealing the</w:t>
      </w:r>
      <w:r>
        <w:t xml:space="preserve"> </w:t>
      </w:r>
      <w:r>
        <w:t xml:space="preserve">“</w:t>
      </w:r>
      <w:r>
        <w:t xml:space="preserve">unreasonable effectiveness</w:t>
      </w:r>
      <w:r>
        <w:t xml:space="preserve">”</w:t>
      </w:r>
      <w:r>
        <w:t xml:space="preserve"> </w:t>
      </w:r>
      <w:r>
        <w:t xml:space="preserve">of data</w:t>
      </w:r>
      <w:r>
        <w:t xml:space="preserve"> </w:t>
      </w:r>
      <w:r>
        <w:t xml:space="preserve">(Halevy, Norvig, and Pereira 2009)</w:t>
      </w:r>
      <w:r>
        <w:t xml:space="preserve">; we argue that with a</w:t>
      </w:r>
      <w:r>
        <w:t xml:space="preserve"> </w:t>
      </w:r>
      <w:r>
        <w:t xml:space="preserve">clear roadmap guiding the use of these methods, the task of predicting species</w:t>
      </w:r>
      <w:r>
        <w:t xml:space="preserve"> </w:t>
      </w:r>
      <w:r>
        <w:t xml:space="preserve">interaction networks will become more attainable.</w:t>
      </w:r>
    </w:p>
    <w:bookmarkEnd w:id="20"/>
    <w:bookmarkStart w:id="23" w:name="X4d005b22b1cbcce90008404f5b2cb1b49f665a3"/>
    <w:p>
      <w:pPr>
        <w:pStyle w:val="Heading1"/>
      </w:pPr>
      <w:r>
        <w:t xml:space="preserve">A case study: deep learning of spatially sparse host-parasite interactions</w:t>
      </w:r>
    </w:p>
    <w:p>
      <w:pPr>
        <w:pStyle w:val="FirstParagraph"/>
      </w:pPr>
      <w:r>
        <w:t xml:space="preserve">The premise of this manuscript is that we can predict interactions between</w:t>
      </w:r>
      <w:r>
        <w:t xml:space="preserve"> </w:t>
      </w:r>
      <w:r>
        <w:t xml:space="preserve">species. In this section we provide a proof-of-concept, where we use data from</w:t>
      </w:r>
      <w:r>
        <w:t xml:space="preserve"> </w:t>
      </w:r>
      <w:r>
        <w:t xml:space="preserve">Hadfield et al. (2014)</w:t>
      </w:r>
      <w:r>
        <w:t xml:space="preserve"> </w:t>
      </w:r>
      <w:r>
        <w:t xml:space="preserve">describing 51 host-parasite networks sampled across space.</w:t>
      </w:r>
      <w:r>
        <w:t xml:space="preserve"> </w:t>
      </w:r>
      <w:r>
        <w:t xml:space="preserve">In this data, as in most spatially distributed ecological networks, not all</w:t>
      </w:r>
      <w:r>
        <w:t xml:space="preserve"> </w:t>
      </w:r>
      <w:r>
        <w:t xml:space="preserve">species co-occur across sites. As a direct consequence there are pairs of</w:t>
      </w:r>
      <w:r>
        <w:t xml:space="preserve"> </w:t>
      </w:r>
      <w:r>
        <w:t xml:space="preserve">species that may or may not be able to interact for which we have no data;</w:t>
      </w:r>
      <w:r>
        <w:t xml:space="preserve"> </w:t>
      </w:r>
      <w:r>
        <w:t xml:space="preserve">furthermore there are pairs of species that may interact, but have only been</w:t>
      </w:r>
      <w:r>
        <w:t xml:space="preserve"> </w:t>
      </w:r>
      <w:r>
        <w:t xml:space="preserve">documented in a single location where the interaction was not detected. In</w:t>
      </w:r>
      <w:r>
        <w:t xml:space="preserve"> </w:t>
      </w:r>
      <w:r>
        <w:t xml:space="preserve">short, there are ecological reasons to believe that a number of negative</w:t>
      </w:r>
      <w:r>
        <w:t xml:space="preserve"> </w:t>
      </w:r>
      <w:r>
        <w:t xml:space="preserve">associations in the metaweb</w:t>
      </w:r>
      <w:r>
        <w:t xml:space="preserve"> </w:t>
      </w:r>
      <w:r>
        <w:t xml:space="preserve">(</w:t>
      </w:r>
      <w:r>
        <w:rPr>
          <w:i/>
        </w:rPr>
        <w:t xml:space="preserve">sensu</w:t>
      </w:r>
      <w:r>
        <w:t xml:space="preserve"> </w:t>
      </w:r>
      <w:r>
        <w:t xml:space="preserve">J. Dunne 2006)</w:t>
      </w:r>
      <w:r>
        <w:t xml:space="preserve"> </w:t>
      </w:r>
      <w:r>
        <w:t xml:space="preserve">are false negatives.</w:t>
      </w:r>
    </w:p>
    <w:p>
      <w:pPr>
        <w:pStyle w:val="BodyText"/>
      </w:pPr>
      <w:r>
        <w:t xml:space="preserve">Without any species-level information, we resort to using both co-occurrence and</w:t>
      </w:r>
      <w:r>
        <w:t xml:space="preserve"> </w:t>
      </w:r>
      <w:r>
        <w:t xml:space="preserve">known interactions to predict novel interactions. To do this we (i) extract</w:t>
      </w:r>
      <w:r>
        <w:t xml:space="preserve"> </w:t>
      </w:r>
      <w:r>
        <w:t xml:space="preserve">features (equivalent to explanatory variables in a statistical model) for each</w:t>
      </w:r>
      <w:r>
        <w:t xml:space="preserve"> </w:t>
      </w:r>
      <w:r>
        <w:t xml:space="preserve">species based on co-occurrence, (ii) use these features to train an artificial</w:t>
      </w:r>
      <w:r>
        <w:t xml:space="preserve"> </w:t>
      </w:r>
      <w:r>
        <w:t xml:space="preserve">neural network to predict interactions, and (iii) apply this classifier (an</w:t>
      </w:r>
      <w:r>
        <w:t xml:space="preserve"> </w:t>
      </w:r>
      <w:r>
        <w:t xml:space="preserve">algorithm that assigns a categorical output based on input features) to the</w:t>
      </w:r>
      <w:r>
        <w:t xml:space="preserve"> </w:t>
      </w:r>
      <w:r>
        <w:t xml:space="preserve">original features to predict potential interactions across the entire species</w:t>
      </w:r>
      <w:r>
        <w:t xml:space="preserve"> </w:t>
      </w:r>
      <w:r>
        <w:t xml:space="preserve">pool. Machine learning relies on a lexicon that shares some terms with</w:t>
      </w:r>
      <w:r>
        <w:t xml:space="preserve"> </w:t>
      </w:r>
      <w:r>
        <w:t xml:space="preserve">statistics, albeit with different meaning; we expand on the precise meanings in</w:t>
      </w:r>
      <w:r>
        <w:t xml:space="preserve"> </w:t>
      </w:r>
      <w:r>
        <w:t xml:space="preserve">the</w:t>
      </w:r>
      <w:r>
        <w:t xml:space="preserve"> </w:t>
      </w:r>
      <w:r>
        <w:t xml:space="preserve">“</w:t>
      </w:r>
      <w:r>
        <w:t xml:space="preserve">How to validate a predictive model</w:t>
      </w:r>
      <w:r>
        <w:t xml:space="preserve">”</w:t>
      </w:r>
      <w:r>
        <w:t xml:space="preserve"> </w:t>
      </w:r>
      <w:r>
        <w:t xml:space="preserve">section below. The outputs of the</w:t>
      </w:r>
      <w:r>
        <w:t xml:space="preserve"> </w:t>
      </w:r>
      <w:r>
        <w:t xml:space="preserve">analysis are presented in fig. 1, and the code to reproduce it is</w:t>
      </w:r>
      <w:r>
        <w:t xml:space="preserve"> </w:t>
      </w:r>
      <w:r>
        <w:t xml:space="preserve">available at</w:t>
      </w:r>
      <w:r>
        <w:t xml:space="preserve"> </w:t>
      </w:r>
      <w:r>
        <w:rPr>
          <w:rStyle w:val="VerbatimChar"/>
        </w:rPr>
        <w:t xml:space="preserve">https://osf.io/6jp4b/</w:t>
      </w:r>
      <w:r>
        <w:t xml:space="preserve">; the entire example was carried out in</w:t>
      </w:r>
      <w:r>
        <w:t xml:space="preserve"> </w:t>
      </w:r>
      <w:r>
        <w:rPr>
          <w:i/>
        </w:rPr>
        <w:t xml:space="preserve">Julia 1.6.2</w:t>
      </w:r>
      <w:r>
        <w:t xml:space="preserve"> </w:t>
      </w:r>
      <w:r>
        <w:t xml:space="preserve">(Bezanson et al. 2017)</w:t>
      </w:r>
      <w:r>
        <w:t xml:space="preserve">, using the</w:t>
      </w:r>
      <w:r>
        <w:t xml:space="preserve"> </w:t>
      </w:r>
      <w:r>
        <w:rPr>
          <w:i/>
        </w:rPr>
        <w:t xml:space="preserve">Flux</w:t>
      </w:r>
      <w:r>
        <w:t xml:space="preserve"> </w:t>
      </w:r>
      <w:r>
        <w:t xml:space="preserve">machine learning framework</w:t>
      </w:r>
      <w:r>
        <w:t xml:space="preserve"> </w:t>
      </w:r>
      <w:r>
        <w:t xml:space="preserve">(Innes 2018)</w:t>
      </w:r>
      <w:r>
        <w:t xml:space="preserve">.</w:t>
      </w:r>
    </w:p>
    <w:p>
      <w:pPr>
        <w:pStyle w:val="BodyText"/>
      </w:pPr>
      <w:r>
        <w:t xml:space="preserve">We first aggregate all species into a co-occurrence matrix</w:t>
      </w:r>
      <w:r>
        <w:t xml:space="preserve"> </w:t>
      </w:r>
      <m:oMath>
        <m:r>
          <m:t>A</m:t>
        </m:r>
      </m:oMath>
      <w:r>
        <w:t xml:space="preserve"> </w:t>
      </w:r>
      <w:r>
        <w:t xml:space="preserve">which represents</w:t>
      </w:r>
      <w:r>
        <w:t xml:space="preserve"> </w:t>
      </w:r>
      <w:r>
        <w:t xml:space="preserve">whether a given pair of species</w:t>
      </w:r>
      <w:r>
        <w:t xml:space="preserve"> </w:t>
      </w:r>
      <m:oMath>
        <m:r>
          <m:t>(</m:t>
        </m:r>
        <m:r>
          <m:t>i</m:t>
        </m:r>
        <m:r>
          <m:t>,</m:t>
        </m:r>
        <m:r>
          <m:t>j</m:t>
        </m:r>
        <m:r>
          <m:t>)</m:t>
        </m:r>
      </m:oMath>
      <w:r>
        <w:t xml:space="preserve"> </w:t>
      </w:r>
      <w:r>
        <w:t xml:space="preserve">was observed coexisting across any</w:t>
      </w:r>
      <w:r>
        <w:t xml:space="preserve"> </w:t>
      </w:r>
      <w:r>
        <w:t xml:space="preserve">location. We then transform this co-occurrence matrix</w:t>
      </w:r>
      <w:r>
        <w:t xml:space="preserve"> </w:t>
      </w:r>
      <m:oMath>
        <m:r>
          <m:t>A</m:t>
        </m:r>
      </m:oMath>
      <w:r>
        <w:t xml:space="preserve"> </w:t>
      </w:r>
      <w:r>
        <w:t xml:space="preserve">via probabilistic PCA</w:t>
      </w:r>
      <w:r>
        <w:t xml:space="preserve"> </w:t>
      </w:r>
      <w:r>
        <w:t xml:space="preserve">(Tipping and Bishop 1999)</w:t>
      </w:r>
      <w:r>
        <w:t xml:space="preserve"> </w:t>
      </w:r>
      <w:r>
        <w:t xml:space="preserve">and use the first 15 values from this PCA space as the</w:t>
      </w:r>
      <w:r>
        <w:t xml:space="preserve"> </w:t>
      </w:r>
      <w:r>
        <w:t xml:space="preserve">features vector for each species</w:t>
      </w:r>
      <w:r>
        <w:t xml:space="preserve"> </w:t>
      </w:r>
      <m:oMath>
        <m:r>
          <m:t>i</m:t>
        </m:r>
      </m:oMath>
      <w:r>
        <w:t xml:space="preserve">. For each pair of (host, parasite) species</w:t>
      </w:r>
      <w:r>
        <w:t xml:space="preserve"> </w:t>
      </w:r>
      <m:oMath>
        <m:r>
          <m:t>(</m:t>
        </m:r>
        <m:r>
          <m:t>i</m:t>
        </m:r>
        <m:r>
          <m:t>,</m:t>
        </m:r>
        <m:r>
          <m:t>j</m:t>
        </m:r>
        <m:r>
          <m:t>)</m:t>
        </m:r>
      </m:oMath>
      <w:r>
        <w:t xml:space="preserve">, we then feed the features vectors</w:t>
      </w:r>
      <w:r>
        <w:t xml:space="preserve"> </w:t>
      </w:r>
      <m:oMath>
        <m:r>
          <m:t>(</m:t>
        </m:r>
        <m:sSub>
          <m:e>
            <m:r>
              <m:t>v</m:t>
            </m:r>
          </m:e>
          <m:sub>
            <m:r>
              <m:t>i</m:t>
            </m:r>
          </m:sub>
        </m:sSub>
        <m:r>
          <m:t>,</m:t>
        </m:r>
        <m:sSub>
          <m:e>
            <m:r>
              <m:t>v</m:t>
            </m:r>
          </m:e>
          <m:sub>
            <m:r>
              <m:t>j</m:t>
            </m:r>
          </m:sub>
        </m:sSub>
        <m:r>
          <m:t>)</m:t>
        </m:r>
      </m:oMath>
      <w:r>
        <w:t xml:space="preserve"> </w:t>
      </w:r>
      <w:r>
        <w:t xml:space="preserve">into a neural network.</w:t>
      </w:r>
      <w:r>
        <w:t xml:space="preserve"> </w:t>
      </w:r>
      <w:r>
        <w:t xml:space="preserve">The neural network uses four feed-forward layers (each layer is independent from</w:t>
      </w:r>
      <w:r>
        <w:t xml:space="preserve"> </w:t>
      </w:r>
      <w:r>
        <w:t xml:space="preserve">the one before and after); the first layer uses the</w:t>
      </w:r>
      <w:r>
        <w:t xml:space="preserve"> </w:t>
      </w:r>
      <m:oMath>
        <m:r>
          <m:rPr>
            <m:nor/>
            <m:sty m:val="p"/>
          </m:rPr>
          <m:t>RELU</m:t>
        </m:r>
      </m:oMath>
      <w:r>
        <w:t xml:space="preserve"> </w:t>
      </w:r>
      <w:r>
        <w:t xml:space="preserve">activation</w:t>
      </w:r>
      <w:r>
        <w:t xml:space="preserve"> </w:t>
      </w:r>
      <w:r>
        <w:t xml:space="preserve">function (which ignores input below a threshold), the rest use a</w:t>
      </w:r>
      <w:r>
        <w:t xml:space="preserve"> </w:t>
      </w:r>
      <m:oMath>
        <m:r>
          <m:t>σ</m:t>
        </m:r>
      </m:oMath>
      <w:r>
        <w:t xml:space="preserve"> </w:t>
      </w:r>
      <w:r>
        <w:t xml:space="preserve">function (which transforms linear activation energies into logistic responses).</w:t>
      </w:r>
      <w:r>
        <w:t xml:space="preserve"> </w:t>
      </w:r>
      <w:r>
        <w:t xml:space="preserve">All layers have appropriate dropout rates (in order to avoid over-fitting, only</w:t>
      </w:r>
      <w:r>
        <w:t xml:space="preserve"> </w:t>
      </w:r>
      <w:r>
        <w:t xml:space="preserve">a fraction of the network is updated on each iteration:</w:t>
      </w:r>
      <w:r>
        <w:t xml:space="preserve"> </w:t>
      </w:r>
      <m:oMath>
        <m:r>
          <m:t>1</m:t>
        </m:r>
        <m:r>
          <m:t>−</m:t>
        </m:r>
        <m:r>
          <m:t>0.8</m:t>
        </m:r>
      </m:oMath>
      <w:r>
        <w:t xml:space="preserve"> </w:t>
      </w:r>
      <w:r>
        <w:t xml:space="preserve">for the first</w:t>
      </w:r>
      <w:r>
        <w:t xml:space="preserve"> </w:t>
      </w:r>
      <w:r>
        <w:t xml:space="preserve">layer,</w:t>
      </w:r>
      <w:r>
        <w:t xml:space="preserve"> </w:t>
      </w:r>
      <m:oMath>
        <m:r>
          <m:t>1</m:t>
        </m:r>
        <m:r>
          <m:t>−</m:t>
        </m:r>
        <m:r>
          <m:t>0.6</m:t>
        </m:r>
      </m:oMath>
      <w:r>
        <w:t xml:space="preserve"> </w:t>
      </w:r>
      <w:r>
        <w:t xml:space="preserve">for the subsequent ones). This produces an output layer with a</w:t>
      </w:r>
      <w:r>
        <w:t xml:space="preserve"> </w:t>
      </w:r>
      <w:r>
        <w:t xml:space="preserve">single node, which is the probability-score for interaction between species</w:t>
      </w:r>
      <w:r>
        <w:t xml:space="preserve"> </w:t>
      </w:r>
      <m:oMath>
        <m:r>
          <m:t>i</m:t>
        </m:r>
      </m:oMath>
      <w:r>
        <w:t xml:space="preserve"> </w:t>
      </w:r>
      <w:r>
        <w:t xml:space="preserve">and</w:t>
      </w:r>
      <w:r>
        <w:t xml:space="preserve"> </w:t>
      </w:r>
      <m:oMath>
        <m:r>
          <m:t>j</m:t>
        </m:r>
      </m:oMath>
      <w:r>
        <w:t xml:space="preserve">.</w:t>
      </w:r>
    </w:p>
    <w:p>
      <w:pPr>
        <w:pStyle w:val="BodyText"/>
      </w:pPr>
      <w:r>
        <w:t xml:space="preserve">We then train (equivalent to</w:t>
      </w:r>
      <w:r>
        <w:t xml:space="preserve"> </w:t>
      </w:r>
      <w:r>
        <w:rPr>
          <w:i/>
        </w:rPr>
        <w:t xml:space="preserve">fit</w:t>
      </w:r>
      <w:r>
        <w:t xml:space="preserve">) this neural network by dividing the original</w:t>
      </w:r>
      <w:r>
        <w:t xml:space="preserve"> </w:t>
      </w:r>
      <w:r>
        <w:t xml:space="preserve">dataset into testing and training sets (split 80-20 for training and testing</w:t>
      </w:r>
      <w:r>
        <w:t xml:space="preserve"> </w:t>
      </w:r>
      <w:r>
        <w:t xml:space="preserve">respectively). During the training of this neural network (using the ADAM</w:t>
      </w:r>
      <w:r>
        <w:t xml:space="preserve"> </w:t>
      </w:r>
      <w:r>
        <w:t xml:space="preserve">optimiser), the</w:t>
      </w:r>
      <w:r>
        <w:t xml:space="preserve"> </w:t>
      </w:r>
      <m:oMath>
        <m:r>
          <m:t>5</m:t>
        </m:r>
        <m:r>
          <m:t>×</m:t>
        </m:r>
        <m:sSup>
          <m:e>
            <m:r>
              <m:t>10</m:t>
            </m:r>
          </m:e>
          <m:sup>
            <m:r>
              <m:t>4</m:t>
            </m:r>
          </m:sup>
        </m:sSup>
      </m:oMath>
      <w:r>
        <w:t xml:space="preserve"> </w:t>
      </w:r>
      <w:r>
        <w:t xml:space="preserve">batches of 64 items used for training were</w:t>
      </w:r>
      <w:r>
        <w:t xml:space="preserve"> </w:t>
      </w:r>
      <w:r>
        <w:t xml:space="preserve">constrained to have at least 25% of positive interactions, as</w:t>
      </w:r>
      <w:r>
        <w:t xml:space="preserve"> </w:t>
      </w:r>
      <w:r>
        <w:t xml:space="preserve">Poisot, Ouellet, et al. (2021)</w:t>
      </w:r>
      <w:r>
        <w:t xml:space="preserve"> </w:t>
      </w:r>
      <w:r>
        <w:t xml:space="preserve">show slightly inflating the dataset with positive interactions enables us to</w:t>
      </w:r>
      <w:r>
        <w:t xml:space="preserve"> </w:t>
      </w:r>
      <w:r>
        <w:t xml:space="preserve">counterbalance sampling biases. Furthermore, setting a minimum threshold of</w:t>
      </w:r>
      <w:r>
        <w:t xml:space="preserve"> </w:t>
      </w:r>
      <w:r>
        <w:t xml:space="preserve">response balance is an established approach for datasets with strong biases</w:t>
      </w:r>
      <w:r>
        <w:t xml:space="preserve"> </w:t>
      </w:r>
      <w:r>
        <w:t xml:space="preserve">(Lemaître, Nogueira, and Aridas 2017)</w:t>
      </w:r>
      <w:r>
        <w:t xml:space="preserve">. Validating this model on the test data shows our model</w:t>
      </w:r>
      <w:r>
        <w:t xml:space="preserve"> </w:t>
      </w:r>
      <w:r>
        <w:t xml:space="preserve">provides highly effective prediction of interactions between pairs of species</w:t>
      </w:r>
      <w:r>
        <w:t xml:space="preserve"> </w:t>
      </w:r>
      <w:r>
        <w:t xml:space="preserve">not present in the training data (fig. 1). The behaviour of the model was,</w:t>
      </w:r>
      <w:r>
        <w:t xml:space="preserve"> </w:t>
      </w:r>
      <w:r>
        <w:t xml:space="preserve">in addition, checked by measuring the training and testing loss (difference</w:t>
      </w:r>
      <w:r>
        <w:t xml:space="preserve"> </w:t>
      </w:r>
      <w:r>
        <w:t xml:space="preserve">between the actual value and the prediction, here using mean-squared error) and</w:t>
      </w:r>
      <w:r>
        <w:t xml:space="preserve"> </w:t>
      </w:r>
      <w:r>
        <w:t xml:space="preserve">stopping well before they diverged (to avoid overfitting).</w:t>
      </w:r>
    </w:p>
    <w:p>
      <w:pPr>
        <w:pStyle w:val="CaptionedFigure"/>
      </w:pPr>
      <w:bookmarkStart w:id="22" w:name="fig:example"/>
      <w:r>
        <w:drawing>
          <wp:inline>
            <wp:extent cx="5334000" cy="5334000"/>
            <wp:effectExtent b="0" l="0" r="0" t="0"/>
            <wp:docPr descr="Figure 1: Proof-of-Concept: An empirical metaweb from(from Hadfield et al. 2014), i.e. a list of known possible interactions within a species pool, is converted into latent features using probabilistic PCA, then used to train a deep neural network to predict species interactions. Panels A and B represent, respectively, the ROC curve and the precision-recall curve, with the best classifier (according to Youden’s J) represented by a black dot. The expected performance of a neutral “random-guessing” classifier is shown with a dashed line. Panel C shows the imputed using t-distributed stochastic neighbour embedding (tSNE), and the colours of nodes are the cluster to which they are assigned based on a k-means clustering of the tSNE output. Empirical interactions are shown in purple, and imputed interactions in grey." title="" id="1" name="Picture"/>
            <a:graphic>
              <a:graphicData uri="http://schemas.openxmlformats.org/drawingml/2006/picture">
                <pic:pic>
                  <pic:nvPicPr>
                    <pic:cNvPr descr="figures/figure1.png" id="0"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bookmarkEnd w:id="22"/>
    </w:p>
    <w:p>
      <w:pPr>
        <w:pStyle w:val="ImageCaption"/>
      </w:pPr>
      <w:r>
        <w:t xml:space="preserve">Figure 1: Proof-of-Concept: An empirical metaweb</w:t>
      </w:r>
      <w:r>
        <w:t xml:space="preserve"> </w:t>
      </w:r>
      <w:r>
        <w:t xml:space="preserve">(from Hadfield et al. 2014)</w:t>
      </w:r>
      <w:r>
        <w:t xml:space="preserve">, i.e. a list</w:t>
      </w:r>
      <w:r>
        <w:t xml:space="preserve"> </w:t>
      </w:r>
      <w:r>
        <w:t xml:space="preserve">of known possible interactions within a species pool, is converted into latent</w:t>
      </w:r>
      <w:r>
        <w:t xml:space="preserve"> </w:t>
      </w:r>
      <w:r>
        <w:t xml:space="preserve">features using probabilistic PCA, then used to train a deep neural network to</w:t>
      </w:r>
      <w:r>
        <w:t xml:space="preserve"> </w:t>
      </w:r>
      <w:r>
        <w:t xml:space="preserve">predict species interactions. Panels A and B represent, respectively, the ROC</w:t>
      </w:r>
      <w:r>
        <w:t xml:space="preserve"> </w:t>
      </w:r>
      <w:r>
        <w:t xml:space="preserve">curve and the precision-recall curve, with the best classifier (according to</w:t>
      </w:r>
      <w:r>
        <w:t xml:space="preserve"> </w:t>
      </w:r>
      <w:r>
        <w:t xml:space="preserve">Youden’s J) represented by a black dot. The expected performance of a neutral</w:t>
      </w:r>
      <w:r>
        <w:t xml:space="preserve"> </w:t>
      </w:r>
      <w:r>
        <w:t xml:space="preserve">“</w:t>
      </w:r>
      <w:r>
        <w:t xml:space="preserve">random-guessing</w:t>
      </w:r>
      <w:r>
        <w:t xml:space="preserve">”</w:t>
      </w:r>
      <w:r>
        <w:t xml:space="preserve"> </w:t>
      </w:r>
      <w:r>
        <w:t xml:space="preserve">classifier is shown with a dashed line. Panel C shows the</w:t>
      </w:r>
      <w:r>
        <w:t xml:space="preserve"> </w:t>
      </w:r>
      <w:r>
        <w:t xml:space="preserve">imputed using t-distributed stochastic neighbour embedding (tSNE), and the</w:t>
      </w:r>
      <w:r>
        <w:t xml:space="preserve"> </w:t>
      </w:r>
      <w:r>
        <w:t xml:space="preserve">colours of nodes are the cluster to which they are assigned based on a</w:t>
      </w:r>
      <w:r>
        <w:t xml:space="preserve"> </w:t>
      </w:r>
      <m:oMath>
        <m:r>
          <m:t>k</m:t>
        </m:r>
      </m:oMath>
      <w:r>
        <w:t xml:space="preserve">-means</w:t>
      </w:r>
      <w:r>
        <w:t xml:space="preserve"> </w:t>
      </w:r>
      <w:r>
        <w:t xml:space="preserve">clustering of the tSNE output. Empirical interactions are shown in purple, and</w:t>
      </w:r>
      <w:r>
        <w:t xml:space="preserve"> </w:t>
      </w:r>
      <w:r>
        <w:t xml:space="preserve">imputed interactions in grey.</w:t>
      </w:r>
    </w:p>
    <w:p>
      <w:pPr>
        <w:pStyle w:val="BodyText"/>
      </w:pPr>
      <w:r>
        <w:t xml:space="preserve">This case study shows that a simple neural network can be very effective in</w:t>
      </w:r>
      <w:r>
        <w:t xml:space="preserve"> </w:t>
      </w:r>
      <w:r>
        <w:t xml:space="preserve">predicting species interactions even without additional species-level data.</w:t>
      </w:r>
      <w:r>
        <w:t xml:space="preserve"> </w:t>
      </w:r>
      <w:r>
        <w:t xml:space="preserve">Applying this model to the entire dataset (including species pairs never</w:t>
      </w:r>
      <w:r>
        <w:t xml:space="preserve"> </w:t>
      </w:r>
      <w:r>
        <w:t xml:space="preserve">observed to co-occur) identified 1546 new possible interactions – 746 (48%) of</w:t>
      </w:r>
      <w:r>
        <w:t xml:space="preserve"> </w:t>
      </w:r>
      <w:r>
        <w:t xml:space="preserve">which were between pairs of species for which no co-occurrence was observed in</w:t>
      </w:r>
      <w:r>
        <w:t xml:space="preserve"> </w:t>
      </w:r>
      <w:r>
        <w:t xml:space="preserve">the original dataset. This model reaches similar levels of predictive efficacy</w:t>
      </w:r>
      <w:r>
        <w:t xml:space="preserve"> </w:t>
      </w:r>
      <w:r>
        <w:t xml:space="preserve">as previous studies that use far more species-level data and mechanistic</w:t>
      </w:r>
      <w:r>
        <w:t xml:space="preserve"> </w:t>
      </w:r>
      <w:r>
        <w:t xml:space="preserve">assumptions</w:t>
      </w:r>
      <w:r>
        <w:t xml:space="preserve"> </w:t>
      </w:r>
      <w:r>
        <w:t xml:space="preserve">(Gravel et al. 2013)</w:t>
      </w:r>
      <w:r>
        <w:t xml:space="preserve">, which serves to highlight the potential for</w:t>
      </w:r>
      <w:r>
        <w:t xml:space="preserve"> </w:t>
      </w:r>
      <w:r>
        <w:t xml:space="preserve">including external sources of data for</w:t>
      </w:r>
      <w:r>
        <w:t xml:space="preserve"> </w:t>
      </w:r>
      <w:r>
        <w:rPr>
          <w:i/>
        </w:rPr>
        <w:t xml:space="preserve">improving</w:t>
      </w:r>
      <w:r>
        <w:t xml:space="preserve"> </w:t>
      </w:r>
      <w:r>
        <w:t xml:space="preserve">our prediction of interaction</w:t>
      </w:r>
      <w:r>
        <w:t xml:space="preserve"> </w:t>
      </w:r>
      <w:r>
        <w:t xml:space="preserve">networks even further. For example,</w:t>
      </w:r>
      <w:r>
        <w:t xml:space="preserve"> </w:t>
      </w:r>
      <w:r>
        <w:t xml:space="preserve">Krasnov et al. (2016)</w:t>
      </w:r>
      <w:r>
        <w:t xml:space="preserve"> </w:t>
      </w:r>
      <w:r>
        <w:t xml:space="preserve">collected traits data for</w:t>
      </w:r>
      <w:r>
        <w:t xml:space="preserve"> </w:t>
      </w:r>
      <w:r>
        <w:t xml:space="preserve">this system that could be added to the model, in addition or in substitution to</w:t>
      </w:r>
      <w:r>
        <w:t xml:space="preserve"> </w:t>
      </w:r>
      <w:r>
        <w:t xml:space="preserve">latent variables derived from observed interactions.</w:t>
      </w:r>
    </w:p>
    <w:bookmarkEnd w:id="23"/>
    <w:bookmarkStart w:id="41" w:name="Xfeee38ec84527e00cbca8dd34a35cba6a83cc13"/>
    <w:p>
      <w:pPr>
        <w:pStyle w:val="Heading1"/>
      </w:pPr>
      <w:r>
        <w:t xml:space="preserve">Predicting species interaction networks across space: challenges and opportunities</w:t>
      </w:r>
    </w:p>
    <w:p>
      <w:pPr>
        <w:pStyle w:val="FirstParagraph"/>
      </w:pPr>
      <w:r>
        <w:t xml:space="preserve">Here we present a conceptual roadmap (fig. 2) which shows a conceptual</w:t>
      </w:r>
      <w:r>
        <w:t xml:space="preserve"> </w:t>
      </w:r>
      <w:r>
        <w:t xml:space="preserve">path from data to prediction of species interaction networks, incorporating</w:t>
      </w:r>
      <w:r>
        <w:t xml:space="preserve"> </w:t>
      </w:r>
      <w:r>
        <w:t xml:space="preserve">several modelling frameworks. We envisage this roadmap to be one conceptual path</w:t>
      </w:r>
      <w:r>
        <w:t xml:space="preserve"> </w:t>
      </w:r>
      <w:r>
        <w:t xml:space="preserve">toward incorporating space in to our prediction of interaction networks, and</w:t>
      </w:r>
      <w:r>
        <w:t xml:space="preserve"> </w:t>
      </w:r>
      <w:r>
        <w:t xml:space="preserve">developing spatially explicit models of networks and their properties. In the</w:t>
      </w:r>
      <w:r>
        <w:t xml:space="preserve"> </w:t>
      </w:r>
      <w:r>
        <w:t xml:space="preserve">following sections we discuss the challenges and opportunities for this path</w:t>
      </w:r>
      <w:r>
        <w:t xml:space="preserve"> </w:t>
      </w:r>
      <w:r>
        <w:t xml:space="preserve">forward, and highlight two specific areas where it can have a strong impact: the</w:t>
      </w:r>
      <w:r>
        <w:t xml:space="preserve"> </w:t>
      </w:r>
      <w:r>
        <w:t xml:space="preserve">temporal forecasting of species interaction networks structure, and the use of</w:t>
      </w:r>
      <w:r>
        <w:t xml:space="preserve"> </w:t>
      </w:r>
      <w:r>
        <w:t xml:space="preserve">predicted networks for applied ecology and conservation biology.</w:t>
      </w:r>
    </w:p>
    <w:p>
      <w:pPr>
        <w:pStyle w:val="CaptionedFigure"/>
      </w:pPr>
      <w:bookmarkStart w:id="25" w:name="fig:conceptual"/>
      <w:r>
        <w:drawing>
          <wp:inline>
            <wp:extent cx="5334000" cy="5711581"/>
            <wp:effectExtent b="0" l="0" r="0" t="0"/>
            <wp:docPr descr="Figure 2: A conceptual roadmap highlighting key areas for the prediction of ecological networks. Starting with the input of data from multiple sources, followed by a modelling framework for ecological networks and the landscape, which are then ultimately combined to allow for the prediction of spatially explicit networks." title="" id="1" name="Picture"/>
            <a:graphic>
              <a:graphicData uri="http://schemas.openxmlformats.org/drawingml/2006/picture">
                <pic:pic>
                  <pic:nvPicPr>
                    <pic:cNvPr descr="figures/concept_v6.png" id="0" name="Picture"/>
                    <pic:cNvPicPr>
                      <a:picLocks noChangeArrowheads="1" noChangeAspect="1"/>
                    </pic:cNvPicPr>
                  </pic:nvPicPr>
                  <pic:blipFill>
                    <a:blip r:embed="rId24"/>
                    <a:stretch>
                      <a:fillRect/>
                    </a:stretch>
                  </pic:blipFill>
                  <pic:spPr bwMode="auto">
                    <a:xfrm>
                      <a:off x="0" y="0"/>
                      <a:ext cx="5334000" cy="5711581"/>
                    </a:xfrm>
                    <a:prstGeom prst="rect">
                      <a:avLst/>
                    </a:prstGeom>
                    <a:noFill/>
                    <a:ln w="9525">
                      <a:noFill/>
                      <a:headEnd/>
                      <a:tailEnd/>
                    </a:ln>
                  </pic:spPr>
                </pic:pic>
              </a:graphicData>
            </a:graphic>
          </wp:inline>
        </w:drawing>
      </w:r>
      <w:bookmarkEnd w:id="25"/>
    </w:p>
    <w:p>
      <w:pPr>
        <w:pStyle w:val="ImageCaption"/>
      </w:pPr>
      <w:r>
        <w:t xml:space="preserve">Figure 2: A conceptual roadmap highlighting key areas for the prediction of ecological</w:t>
      </w:r>
      <w:r>
        <w:t xml:space="preserve"> </w:t>
      </w:r>
      <w:r>
        <w:t xml:space="preserve">networks. Starting with the input of data from multiple sources, followed by a</w:t>
      </w:r>
      <w:r>
        <w:t xml:space="preserve"> </w:t>
      </w:r>
      <w:r>
        <w:t xml:space="preserve">modelling framework for ecological networks and the landscape, which are then</w:t>
      </w:r>
      <w:r>
        <w:t xml:space="preserve"> </w:t>
      </w:r>
      <w:r>
        <w:t xml:space="preserve">ultimately combined to allow for the prediction of spatially explicit</w:t>
      </w:r>
      <w:r>
        <w:t xml:space="preserve"> </w:t>
      </w:r>
      <w:r>
        <w:t xml:space="preserve">networks.</w:t>
      </w:r>
    </w:p>
    <w:bookmarkStart w:id="29" w:name="challenges-constraints-on-predictions"/>
    <w:p>
      <w:pPr>
        <w:pStyle w:val="Heading2"/>
      </w:pPr>
      <w:r>
        <w:t xml:space="preserve">Challenges: constraints on predictions</w:t>
      </w:r>
    </w:p>
    <w:bookmarkStart w:id="26" w:name="X53e22299e1d990fb1249f42e6b059c02e976062"/>
    <w:p>
      <w:pPr>
        <w:pStyle w:val="Heading3"/>
      </w:pPr>
      <w:r>
        <w:t xml:space="preserve">Ecological network data are scarce and hard to obtain</w:t>
      </w:r>
    </w:p>
    <w:p>
      <w:pPr>
        <w:pStyle w:val="FirstParagraph"/>
      </w:pPr>
      <w:r>
        <w:t xml:space="preserve">At the moment, prediction of species interactions is made difficult by the</w:t>
      </w:r>
      <w:r>
        <w:t xml:space="preserve"> </w:t>
      </w:r>
      <w:r>
        <w:t xml:space="preserve">limited availability of data. Although we have seen a growth in species</w:t>
      </w:r>
      <w:r>
        <w:t xml:space="preserve"> </w:t>
      </w:r>
      <w:r>
        <w:t xml:space="preserve">occurrence data, this growth is much slower for ecological interactions because</w:t>
      </w:r>
      <w:r>
        <w:t xml:space="preserve"> </w:t>
      </w:r>
      <w:r>
        <w:t xml:space="preserve">species interactions are challenging to sample comprehensively</w:t>
      </w:r>
      <w:r>
        <w:t xml:space="preserve"> </w:t>
      </w:r>
      <w:r>
        <w:t xml:space="preserve">(Bennett, Evans, and Powell 2019; Jordano 2016b)</w:t>
      </w:r>
      <w:r>
        <w:t xml:space="preserve"> </w:t>
      </w:r>
      <w:r>
        <w:t xml:space="preserve">and sampling methodology has strong</w:t>
      </w:r>
      <w:r>
        <w:t xml:space="preserve"> </w:t>
      </w:r>
      <w:r>
        <w:t xml:space="preserve">effects on the resulting data</w:t>
      </w:r>
      <w:r>
        <w:t xml:space="preserve"> </w:t>
      </w:r>
      <w:r>
        <w:t xml:space="preserve">(de Aguiar et al. 2019)</w:t>
      </w:r>
      <w:r>
        <w:t xml:space="preserve">. In turn, the difficulty of</w:t>
      </w:r>
      <w:r>
        <w:t xml:space="preserve"> </w:t>
      </w:r>
      <w:r>
        <w:t xml:space="preserve">sampling interactions can lead to biases in our understanding of network</w:t>
      </w:r>
      <w:r>
        <w:t xml:space="preserve"> </w:t>
      </w:r>
      <w:r>
        <w:t xml:space="preserve">structure</w:t>
      </w:r>
      <w:r>
        <w:t xml:space="preserve"> </w:t>
      </w:r>
      <w:r>
        <w:t xml:space="preserve">(de Aguiar et al. 2019)</w:t>
      </w:r>
      <w:r>
        <w:t xml:space="preserve">. This knowledge gap has motivated a variety of</w:t>
      </w:r>
      <w:r>
        <w:t xml:space="preserve"> </w:t>
      </w:r>
      <w:r>
        <w:t xml:space="preserve">approaches to deal with interactions in ecological research based on assumptions</w:t>
      </w:r>
      <w:r>
        <w:t xml:space="preserve"> </w:t>
      </w:r>
      <w:r>
        <w:t xml:space="preserve">that do not always hold, such as the assumption that co-occurrence is equivalent</w:t>
      </w:r>
      <w:r>
        <w:t xml:space="preserve"> </w:t>
      </w:r>
      <w:r>
        <w:t xml:space="preserve">to meaningful interaction strength</w:t>
      </w:r>
      <w:r>
        <w:t xml:space="preserve"> </w:t>
      </w:r>
      <w:r>
        <w:t xml:space="preserve">(Blanchet, Cazelles, and Gravel 2020)</w:t>
      </w:r>
      <w:r>
        <w:t xml:space="preserve">. Spatial biases in data</w:t>
      </w:r>
      <w:r>
        <w:t xml:space="preserve"> </w:t>
      </w:r>
      <w:r>
        <w:t xml:space="preserve">coverage are prevalent at the global scale (with South America, Africa and Asia</w:t>
      </w:r>
      <w:r>
        <w:t xml:space="preserve"> </w:t>
      </w:r>
      <w:r>
        <w:t xml:space="preserve">being under-represented) and different interaction types show biases towards</w:t>
      </w:r>
      <w:r>
        <w:t xml:space="preserve"> </w:t>
      </w:r>
      <w:r>
        <w:t xml:space="preserve">different biomes</w:t>
      </w:r>
      <w:r>
        <w:t xml:space="preserve"> </w:t>
      </w:r>
      <w:r>
        <w:t xml:space="preserve">(Poisot, Bergeron, et al. 2021)</w:t>
      </w:r>
      <w:r>
        <w:t xml:space="preserve">. These</w:t>
      </w:r>
      <w:r>
        <w:t xml:space="preserve"> </w:t>
      </w:r>
      <w:r>
        <w:t xml:space="preserve">“</w:t>
      </w:r>
      <w:r>
        <w:t xml:space="preserve">spatial gaps</w:t>
      </w:r>
      <w:r>
        <w:t xml:space="preserve">”</w:t>
      </w:r>
      <w:r>
        <w:t xml:space="preserve"> </w:t>
      </w:r>
      <w:r>
        <w:t xml:space="preserve">serve as a limitation</w:t>
      </w:r>
      <w:r>
        <w:t xml:space="preserve"> </w:t>
      </w:r>
      <w:r>
        <w:t xml:space="preserve">to our ability to confidently make predictions when accounting for real-world</w:t>
      </w:r>
      <w:r>
        <w:t xml:space="preserve"> </w:t>
      </w:r>
      <w:r>
        <w:t xml:space="preserve">environmental conditions, especially in environments for which there are no</w:t>
      </w:r>
      <w:r>
        <w:t xml:space="preserve"> </w:t>
      </w:r>
      <w:r>
        <w:t xml:space="preserve">analogous data.</w:t>
      </w:r>
    </w:p>
    <w:p>
      <w:pPr>
        <w:pStyle w:val="BodyText"/>
      </w:pPr>
      <w:r>
        <w:t xml:space="preserve">Further, empirical estimation of interaction</w:t>
      </w:r>
      <w:r>
        <w:t xml:space="preserve"> </w:t>
      </w:r>
      <w:r>
        <w:rPr>
          <w:i/>
        </w:rPr>
        <w:t xml:space="preserve">strength</w:t>
      </w:r>
      <w:r>
        <w:t xml:space="preserve"> </w:t>
      </w:r>
      <w:r>
        <w:t xml:space="preserve">is highly prone to bias</w:t>
      </w:r>
      <w:r>
        <w:t xml:space="preserve"> </w:t>
      </w:r>
      <w:r>
        <w:t xml:space="preserve">as existing data are usually summarised at the taxonomic scale of the species or</w:t>
      </w:r>
      <w:r>
        <w:t xml:space="preserve"> </w:t>
      </w:r>
      <w:r>
        <w:t xml:space="preserve">higher, thereby losing information that differentiates the strength in</w:t>
      </w:r>
      <w:r>
        <w:t xml:space="preserve"> </w:t>
      </w:r>
      <w:r>
        <w:t xml:space="preserve">per-individual interactions from the strength of a whole species interaction</w:t>
      </w:r>
      <w:r>
        <w:t xml:space="preserve"> </w:t>
      </w:r>
      <w:r>
        <w:t xml:space="preserve">(Wells and O’Hara 2013)</w:t>
      </w:r>
      <w:r>
        <w:t xml:space="preserve">. Empirical estimations of interaction strength are still</w:t>
      </w:r>
      <w:r>
        <w:t xml:space="preserve"> </w:t>
      </w:r>
      <w:r>
        <w:t xml:space="preserve">crucial</w:t>
      </w:r>
      <w:r>
        <w:t xml:space="preserve"> </w:t>
      </w:r>
      <w:r>
        <w:t xml:space="preserve">(Novak and Wootton 2008)</w:t>
      </w:r>
      <w:r>
        <w:t xml:space="preserve">, but are a hard task to quantify in natural</w:t>
      </w:r>
      <w:r>
        <w:t xml:space="preserve"> </w:t>
      </w:r>
      <w:r>
        <w:t xml:space="preserve">communities</w:t>
      </w:r>
      <w:r>
        <w:t xml:space="preserve"> </w:t>
      </w:r>
      <w:r>
        <w:t xml:space="preserve">(Wootton 1997; Sala and Graham 2002; Wootton and Emmerson 2005)</w:t>
      </w:r>
      <w:r>
        <w:t xml:space="preserve">,</w:t>
      </w:r>
      <w:r>
        <w:t xml:space="preserve"> </w:t>
      </w:r>
      <w:r>
        <w:t xml:space="preserve">especially as the number of species composing communities increases, compounded</w:t>
      </w:r>
      <w:r>
        <w:t xml:space="preserve"> </w:t>
      </w:r>
      <w:r>
        <w:t xml:space="preserve">by the possibility of higher-order interactions or non-linear responses in</w:t>
      </w:r>
      <w:r>
        <w:t xml:space="preserve"> </w:t>
      </w:r>
      <w:r>
        <w:t xml:space="preserve">interactions</w:t>
      </w:r>
      <w:r>
        <w:t xml:space="preserve"> </w:t>
      </w:r>
      <w:r>
        <w:t xml:space="preserve">(Wootton and Emmerson 2005)</w:t>
      </w:r>
      <w:r>
        <w:t xml:space="preserve">. Further, interaction strength is often</w:t>
      </w:r>
      <w:r>
        <w:t xml:space="preserve"> </w:t>
      </w:r>
      <w:r>
        <w:t xml:space="preserve">variable and context dependent and can be influenced by density-dependence and</w:t>
      </w:r>
      <w:r>
        <w:t xml:space="preserve"> </w:t>
      </w:r>
      <w:r>
        <w:t xml:space="preserve">spatio-temporal variation in community composition</w:t>
      </w:r>
      <w:r>
        <w:t xml:space="preserve"> </w:t>
      </w:r>
      <w:r>
        <w:t xml:space="preserve">(Wootton and Emmerson 2005)</w:t>
      </w:r>
      <w:r>
        <w:t xml:space="preserve">.</w:t>
      </w:r>
    </w:p>
    <w:bookmarkEnd w:id="26"/>
    <w:bookmarkStart w:id="27" w:name="X6c328262e4a481cf13c0774d6933c9828fbb226"/>
    <w:p>
      <w:pPr>
        <w:pStyle w:val="Heading3"/>
      </w:pPr>
      <w:r>
        <w:t xml:space="preserve">Powerful predictive tools work better on large data volumes</w:t>
      </w:r>
    </w:p>
    <w:p>
      <w:pPr>
        <w:pStyle w:val="FirstParagraph"/>
      </w:pPr>
      <w:r>
        <w:t xml:space="preserve">This scarcity of data limits the range of computational tools that can be used</w:t>
      </w:r>
      <w:r>
        <w:t xml:space="preserve"> </w:t>
      </w:r>
      <w:r>
        <w:t xml:space="preserve">by network ecologists. Most deep learning methods, for instance, are very data</w:t>
      </w:r>
      <w:r>
        <w:t xml:space="preserve"> </w:t>
      </w:r>
      <w:r>
        <w:t xml:space="preserve">expensive. The paucity of data is compounded by a collection of biases in</w:t>
      </w:r>
      <w:r>
        <w:t xml:space="preserve"> </w:t>
      </w:r>
      <w:r>
        <w:t xml:space="preserve">existing datasets. Species interaction data are typically dominated by food</w:t>
      </w:r>
      <w:r>
        <w:t xml:space="preserve"> </w:t>
      </w:r>
      <w:r>
        <w:t xml:space="preserve">webs, pollination, and host-parasite networks</w:t>
      </w:r>
      <w:r>
        <w:t xml:space="preserve"> </w:t>
      </w:r>
      <w:r>
        <w:t xml:space="preserve">(Ings et al. 2009; Poisot et al. 2020)</w:t>
      </w:r>
      <w:r>
        <w:t xml:space="preserve">. This could prove to be a limiting factor when trying to</w:t>
      </w:r>
      <w:r>
        <w:t xml:space="preserve"> </w:t>
      </w:r>
      <w:r>
        <w:t xml:space="preserve">understand or predict networks of underrepresented interaction types or when</w:t>
      </w:r>
      <w:r>
        <w:t xml:space="preserve"> </w:t>
      </w:r>
      <w:r>
        <w:t xml:space="preserve">trying to integrate networks of different types</w:t>
      </w:r>
      <w:r>
        <w:t xml:space="preserve"> </w:t>
      </w:r>
      <w:r>
        <w:t xml:space="preserve">(Fontaine et al. 2011)</w:t>
      </w:r>
      <w:r>
        <w:t xml:space="preserve">,</w:t>
      </w:r>
      <w:r>
        <w:t xml:space="preserve"> </w:t>
      </w:r>
      <w:r>
        <w:t xml:space="preserve">especially given their inherent structural variation</w:t>
      </w:r>
      <w:r>
        <w:t xml:space="preserve"> </w:t>
      </w:r>
      <w:r>
        <w:t xml:space="preserve">(Michalska-Smith and Allesina 2019)</w:t>
      </w:r>
      <w:r>
        <w:t xml:space="preserve">. This stresses the need for an integrated,</w:t>
      </w:r>
      <w:r>
        <w:t xml:space="preserve"> </w:t>
      </w:r>
      <w:r>
        <w:t xml:space="preserve">flexible, and data-efficient set of computational tools which will allow us to</w:t>
      </w:r>
      <w:r>
        <w:t xml:space="preserve"> </w:t>
      </w:r>
      <w:r>
        <w:t xml:space="preserve">predict ecological networks accurately from existing and imperfect datasets, but</w:t>
      </w:r>
      <w:r>
        <w:t xml:space="preserve"> </w:t>
      </w:r>
      <w:r>
        <w:t xml:space="preserve">also enable us to perform model validation and comparison with more flexibility</w:t>
      </w:r>
      <w:r>
        <w:t xml:space="preserve"> </w:t>
      </w:r>
      <w:r>
        <w:t xml:space="preserve">than existing tools. We argue that fig. 1 is an example of the promise of</w:t>
      </w:r>
      <w:r>
        <w:t xml:space="preserve"> </w:t>
      </w:r>
      <w:r>
        <w:t xml:space="preserve">these tools</w:t>
      </w:r>
      <w:r>
        <w:t xml:space="preserve"> </w:t>
      </w:r>
      <w:r>
        <w:rPr>
          <w:i/>
        </w:rPr>
        <w:t xml:space="preserve">even</w:t>
      </w:r>
      <w:r>
        <w:t xml:space="preserve"> </w:t>
      </w:r>
      <w:r>
        <w:t xml:space="preserve">when facing datasets of small size. The ability to extract</w:t>
      </w:r>
      <w:r>
        <w:t xml:space="preserve"> </w:t>
      </w:r>
      <w:r>
        <w:t xml:space="preserve">and engineer features also serves to bolster our predictive power. Although it</w:t>
      </w:r>
      <w:r>
        <w:t xml:space="preserve"> </w:t>
      </w:r>
      <w:r>
        <w:t xml:space="preserve">may be tempting to rely on approaches like bootstrapping to estimate the</w:t>
      </w:r>
      <w:r>
        <w:t xml:space="preserve"> </w:t>
      </w:r>
      <w:r>
        <w:t xml:space="preserve">consistency of the predictions, we are confronted with the issues of low data</w:t>
      </w:r>
      <w:r>
        <w:t xml:space="preserve"> </w:t>
      </w:r>
      <w:r>
        <w:t xml:space="preserve">volume and data bias—that we are more likely to observe interactions between</w:t>
      </w:r>
      <w:r>
        <w:t xml:space="preserve"> </w:t>
      </w:r>
      <w:r>
        <w:t xml:space="preserve">some pairs of species (i.e. those that co-occur often, e.g.</w:t>
      </w:r>
      <w:r>
        <w:t xml:space="preserve"> </w:t>
      </w:r>
      <w:r>
        <w:t xml:space="preserve">Cazelles et al. (2015)</w:t>
      </w:r>
      <w:r>
        <w:t xml:space="preserve">,</w:t>
      </w:r>
      <w:r>
        <w:t xml:space="preserve"> </w:t>
      </w:r>
      <w:r>
        <w:t xml:space="preserve">and those with higher relative abundance, e.g.</w:t>
      </w:r>
      <w:r>
        <w:t xml:space="preserve"> </w:t>
      </w:r>
      <w:r>
        <w:t xml:space="preserve">Vazquez et al. (2009)</w:t>
      </w:r>
      <w:r>
        <w:t xml:space="preserve">). This</w:t>
      </w:r>
      <w:r>
        <w:t xml:space="preserve"> </w:t>
      </w:r>
      <w:r>
        <w:t xml:space="preserve">introduces risk in training models on pseudo-replicated data. In short, the</w:t>
      </w:r>
      <w:r>
        <w:t xml:space="preserve"> </w:t>
      </w:r>
      <w:r>
        <w:t xml:space="preserve">current lack of massive datasets must not be an obstacle to prediction; it is an</w:t>
      </w:r>
      <w:r>
        <w:t xml:space="preserve"> </w:t>
      </w:r>
      <w:r>
        <w:t xml:space="preserve">ideal testing ground to understand how little data is sufficient to obtain</w:t>
      </w:r>
      <w:r>
        <w:t xml:space="preserve"> </w:t>
      </w:r>
      <w:r>
        <w:t xml:space="preserve">actionable predictions, and how much we can rely on data inflation procedures to</w:t>
      </w:r>
      <w:r>
        <w:t xml:space="preserve"> </w:t>
      </w:r>
      <w:r>
        <w:t xml:space="preserve">reach this minimal amount.</w:t>
      </w:r>
    </w:p>
    <w:bookmarkEnd w:id="27"/>
    <w:bookmarkStart w:id="28" w:name="X5de8983571cc3e2a183b9c3372af1daf6645bc9"/>
    <w:p>
      <w:pPr>
        <w:pStyle w:val="Heading3"/>
      </w:pPr>
      <w:r>
        <w:t xml:space="preserve">Scaling-up predictions requires scaled-up data</w:t>
      </w:r>
    </w:p>
    <w:p>
      <w:pPr>
        <w:pStyle w:val="FirstParagraph"/>
      </w:pPr>
      <w:r>
        <w:t xml:space="preserve">We are also currently limited by the level of biological organisation at which</w:t>
      </w:r>
      <w:r>
        <w:t xml:space="preserve"> </w:t>
      </w:r>
      <w:r>
        <w:t xml:space="preserve">we can describe ecological networks. For instance, our understanding of</w:t>
      </w:r>
      <w:r>
        <w:t xml:space="preserve"> </w:t>
      </w:r>
      <w:r>
        <w:t xml:space="preserve">individual-based networks</w:t>
      </w:r>
      <w:r>
        <w:t xml:space="preserve"> </w:t>
      </w:r>
      <w:r>
        <w:t xml:space="preserve">(e.g., M. S. Araújo et al. 2008; Tinker et al. 2012)</w:t>
      </w:r>
      <w:r>
        <w:t xml:space="preserve"> </w:t>
      </w:r>
      <w:r>
        <w:t xml:space="preserve">is still</w:t>
      </w:r>
      <w:r>
        <w:t xml:space="preserve"> </w:t>
      </w:r>
      <w:r>
        <w:t xml:space="preserve">in its infancy</w:t>
      </w:r>
      <w:r>
        <w:t xml:space="preserve"> </w:t>
      </w:r>
      <w:r>
        <w:t xml:space="preserve">(Guimarães 2020)</w:t>
      </w:r>
      <w:r>
        <w:t xml:space="preserve"> </w:t>
      </w:r>
      <w:r>
        <w:t xml:space="preserve">and acts as a resolution-limit. Similarly,</w:t>
      </w:r>
      <w:r>
        <w:t xml:space="preserve"> </w:t>
      </w:r>
      <w:r>
        <w:t xml:space="preserve">the resolution of environmental (or landscape) data also limits our ability to</w:t>
      </w:r>
      <w:r>
        <w:t xml:space="preserve"> </w:t>
      </w:r>
      <w:r>
        <w:t xml:space="preserve">predict networks at small scales, although current trends in remote sensing</w:t>
      </w:r>
      <w:r>
        <w:t xml:space="preserve"> </w:t>
      </w:r>
      <w:r>
        <w:t xml:space="preserve">would suggest that this will become less of a hindrance with time</w:t>
      </w:r>
      <w:r>
        <w:t xml:space="preserve"> </w:t>
      </w:r>
      <w:r>
        <w:t xml:space="preserve">(Makiola et al. 2020)</w:t>
      </w:r>
      <w:r>
        <w:t xml:space="preserve">. Ecosystems are a quintessential complex-adaptive-system</w:t>
      </w:r>
      <w:r>
        <w:t xml:space="preserve"> </w:t>
      </w:r>
      <w:r>
        <w:t xml:space="preserve">(Levin 1998)</w:t>
      </w:r>
      <w:r>
        <w:t xml:space="preserve"> </w:t>
      </w:r>
      <w:r>
        <w:t xml:space="preserve">with a myriad of processes at different spatial, temporal,</w:t>
      </w:r>
      <w:r>
        <w:t xml:space="preserve"> </w:t>
      </w:r>
      <w:r>
        <w:t xml:space="preserve">and organisational scales that influence and respond to one another.</w:t>
      </w:r>
      <w:r>
        <w:t xml:space="preserve"> </w:t>
      </w:r>
      <w:r>
        <w:t xml:space="preserve">Understanding how the product of these different processes drive the properties</w:t>
      </w:r>
      <w:r>
        <w:t xml:space="preserve"> </w:t>
      </w:r>
      <w:r>
        <w:t xml:space="preserve">of ecosystems across different scales remains a central challenge of ecological</w:t>
      </w:r>
      <w:r>
        <w:t xml:space="preserve"> </w:t>
      </w:r>
      <w:r>
        <w:t xml:space="preserve">research, and we should strive to work on methods that will integrate different</w:t>
      </w:r>
      <w:r>
        <w:t xml:space="preserve"> </w:t>
      </w:r>
      <w:r>
        <w:t xml:space="preserve">empirical</w:t>
      </w:r>
      <w:r>
        <w:t xml:space="preserve"> </w:t>
      </w:r>
      <w:r>
        <w:t xml:space="preserve">“</w:t>
      </w:r>
      <w:r>
        <w:t xml:space="preserve">snapshots</w:t>
      </w:r>
      <w:r>
        <w:t xml:space="preserve">”</w:t>
      </w:r>
      <w:r>
        <w:t xml:space="preserve"> </w:t>
      </w:r>
      <w:r>
        <w:t xml:space="preserve">of this larger system.</w:t>
      </w:r>
    </w:p>
    <w:bookmarkEnd w:id="28"/>
    <w:bookmarkEnd w:id="29"/>
    <w:bookmarkStart w:id="40" w:name="Xa0bcab47e29540ed27302c4de7f2edfe2e7ed85"/>
    <w:p>
      <w:pPr>
        <w:pStyle w:val="Heading2"/>
      </w:pPr>
      <w:r>
        <w:t xml:space="preserve">Opportunities: an emerging ecosystem of open tools and data</w:t>
      </w:r>
    </w:p>
    <w:bookmarkStart w:id="38" w:name="data-are-becoming-more-interoperable"/>
    <w:p>
      <w:pPr>
        <w:pStyle w:val="Heading3"/>
      </w:pPr>
      <w:r>
        <w:t xml:space="preserve">Data are becoming more interoperable</w:t>
      </w:r>
    </w:p>
    <w:p>
      <w:pPr>
        <w:pStyle w:val="FirstParagraph"/>
      </w:pPr>
      <w:r>
        <w:t xml:space="preserve">The acquisition of biodiversity and environmental data has tremendously</w:t>
      </w:r>
      <w:r>
        <w:t xml:space="preserve"> </w:t>
      </w:r>
      <w:r>
        <w:t xml:space="preserve">increased over the past decades thanks to the rise of citizen science</w:t>
      </w:r>
      <w:r>
        <w:t xml:space="preserve"> </w:t>
      </w:r>
      <w:r>
        <w:t xml:space="preserve">(J. L. Dickinson, Zuckerberg, and Bonter 2010)</w:t>
      </w:r>
      <w:r>
        <w:t xml:space="preserve"> </w:t>
      </w:r>
      <w:r>
        <w:t xml:space="preserve">and of novel technology</w:t>
      </w:r>
      <w:r>
        <w:t xml:space="preserve"> </w:t>
      </w:r>
      <w:r>
        <w:t xml:space="preserve">(Stephenson 2020)</w:t>
      </w:r>
      <w:r>
        <w:t xml:space="preserve">,</w:t>
      </w:r>
      <w:r>
        <w:t xml:space="preserve"> </w:t>
      </w:r>
      <w:r>
        <w:t xml:space="preserve">including wireless sensors</w:t>
      </w:r>
      <w:r>
        <w:t xml:space="preserve"> </w:t>
      </w:r>
      <w:r>
        <w:t xml:space="preserve">(Porter et al. 2005)</w:t>
      </w:r>
      <w:r>
        <w:t xml:space="preserve">, next-generation DNA sequencing</w:t>
      </w:r>
      <w:r>
        <w:t xml:space="preserve"> </w:t>
      </w:r>
      <w:r>
        <w:t xml:space="preserve">(Creer et al. 2016)</w:t>
      </w:r>
      <w:r>
        <w:t xml:space="preserve">, and remote sensing</w:t>
      </w:r>
      <w:r>
        <w:t xml:space="preserve"> </w:t>
      </w:r>
      <w:r>
        <w:t xml:space="preserve">(Skidmore and Pettorelli 2015; Lausch et al. 2016)</w:t>
      </w:r>
      <w:r>
        <w:t xml:space="preserve">.</w:t>
      </w:r>
      <w:r>
        <w:t xml:space="preserve"> </w:t>
      </w:r>
      <w:r>
        <w:t xml:space="preserve">Open access databases, such as</w:t>
      </w:r>
      <w:r>
        <w:t xml:space="preserve"> </w:t>
      </w:r>
      <w:hyperlink r:id="rId30">
        <w:r>
          <w:rPr>
            <w:rStyle w:val="Hyperlink"/>
          </w:rPr>
          <w:t xml:space="preserve">GBIF</w:t>
        </w:r>
      </w:hyperlink>
      <w:r>
        <w:t xml:space="preserve"> </w:t>
      </w:r>
      <w:r>
        <w:t xml:space="preserve">(for biodiversity</w:t>
      </w:r>
      <w:r>
        <w:t xml:space="preserve"> </w:t>
      </w:r>
      <w:r>
        <w:t xml:space="preserve">data),</w:t>
      </w:r>
      <w:r>
        <w:t xml:space="preserve"> </w:t>
      </w:r>
      <w:hyperlink r:id="rId31">
        <w:r>
          <w:rPr>
            <w:rStyle w:val="Hyperlink"/>
          </w:rPr>
          <w:t xml:space="preserve">NCBI</w:t>
        </w:r>
      </w:hyperlink>
      <w:r>
        <w:t xml:space="preserve"> </w:t>
      </w:r>
      <w:r>
        <w:t xml:space="preserve">(for taxonomic and genomics data),</w:t>
      </w:r>
      <w:r>
        <w:t xml:space="preserve"> </w:t>
      </w:r>
      <w:hyperlink r:id="rId32">
        <w:r>
          <w:rPr>
            <w:rStyle w:val="Hyperlink"/>
          </w:rPr>
          <w:t xml:space="preserve">TreeBASE</w:t>
        </w:r>
      </w:hyperlink>
      <w:r>
        <w:t xml:space="preserve"> </w:t>
      </w:r>
      <w:r>
        <w:t xml:space="preserve">(for phylogenetics</w:t>
      </w:r>
      <w:r>
        <w:t xml:space="preserve"> </w:t>
      </w:r>
      <w:r>
        <w:t xml:space="preserve">data),</w:t>
      </w:r>
      <w:r>
        <w:t xml:space="preserve"> </w:t>
      </w:r>
      <w:hyperlink r:id="rId33">
        <w:r>
          <w:rPr>
            <w:rStyle w:val="Hyperlink"/>
          </w:rPr>
          <w:t xml:space="preserve">CESTE</w:t>
        </w:r>
      </w:hyperlink>
      <w:r>
        <w:t xml:space="preserve"> </w:t>
      </w:r>
      <w:r>
        <w:t xml:space="preserve">(Jeliazkov et al. 2020)</w:t>
      </w:r>
      <w:r>
        <w:t xml:space="preserve"> </w:t>
      </w:r>
      <w:r>
        <w:t xml:space="preserve">(for</w:t>
      </w:r>
      <w:r>
        <w:t xml:space="preserve"> </w:t>
      </w:r>
      <w:r>
        <w:t xml:space="preserve">metacommunity ecology and species traits data), and</w:t>
      </w:r>
      <w:r>
        <w:t xml:space="preserve"> </w:t>
      </w:r>
      <w:hyperlink r:id="rId34">
        <w:r>
          <w:rPr>
            <w:rStyle w:val="Hyperlink"/>
          </w:rPr>
          <w:t xml:space="preserve">WorldClim</w:t>
        </w:r>
      </w:hyperlink>
      <w:r>
        <w:t xml:space="preserve"> </w:t>
      </w:r>
      <w:r>
        <w:t xml:space="preserve">(for bioclimatic data)</w:t>
      </w:r>
      <w:r>
        <w:t xml:space="preserve"> </w:t>
      </w:r>
      <w:r>
        <w:t xml:space="preserve">contain millions of data points that can be integrated to monitor and model</w:t>
      </w:r>
      <w:r>
        <w:t xml:space="preserve"> </w:t>
      </w:r>
      <w:r>
        <w:t xml:space="preserve">biodiversity at the global scale. For species interactions data, at the moment</w:t>
      </w:r>
      <w:r>
        <w:t xml:space="preserve"> </w:t>
      </w:r>
      <w:hyperlink r:id="rId35">
        <w:r>
          <w:rPr>
            <w:rStyle w:val="Hyperlink"/>
          </w:rPr>
          <w:t xml:space="preserve">Mangal</w:t>
        </w:r>
      </w:hyperlink>
      <w:r>
        <w:t xml:space="preserve"> </w:t>
      </w:r>
      <w:r>
        <w:t xml:space="preserve">is the most comprehensive open database of</w:t>
      </w:r>
      <w:r>
        <w:t xml:space="preserve"> </w:t>
      </w:r>
      <w:r>
        <w:t xml:space="preserve">published ecological networks</w:t>
      </w:r>
      <w:r>
        <w:t xml:space="preserve"> </w:t>
      </w:r>
      <w:r>
        <w:t xml:space="preserve">(Poisot et al. 2016)</w:t>
      </w:r>
      <w:r>
        <w:t xml:space="preserve">, and</w:t>
      </w:r>
      <w:r>
        <w:t xml:space="preserve"> </w:t>
      </w:r>
      <w:hyperlink r:id="rId36">
        <w:r>
          <w:rPr>
            <w:rStyle w:val="Hyperlink"/>
          </w:rPr>
          <w:t xml:space="preserve">GloBI</w:t>
        </w:r>
      </w:hyperlink>
      <w:r>
        <w:t xml:space="preserve"> </w:t>
      </w:r>
      <w:r>
        <w:t xml:space="preserve">is an extensive database</w:t>
      </w:r>
      <w:r>
        <w:t xml:space="preserve"> </w:t>
      </w:r>
      <w:r>
        <w:t xml:space="preserve">of realised and potential species interactions</w:t>
      </w:r>
      <w:r>
        <w:t xml:space="preserve"> </w:t>
      </w:r>
      <w:r>
        <w:t xml:space="preserve">(Poelen, Simons, and Mungall 2014)</w:t>
      </w:r>
      <w:r>
        <w:t xml:space="preserve">. Developing</w:t>
      </w:r>
      <w:r>
        <w:t xml:space="preserve"> </w:t>
      </w:r>
      <w:r>
        <w:t xml:space="preserve">standard practices in data integration and quality control</w:t>
      </w:r>
      <w:r>
        <w:t xml:space="preserve"> </w:t>
      </w:r>
      <w:r>
        <w:t xml:space="preserve">(Kissling et al. 2018)</w:t>
      </w:r>
      <w:r>
        <w:t xml:space="preserve"> </w:t>
      </w:r>
      <w:r>
        <w:t xml:space="preserve">and in next-generation biomonitoring</w:t>
      </w:r>
      <w:r>
        <w:t xml:space="preserve"> </w:t>
      </w:r>
      <w:r>
        <w:t xml:space="preserve">(NGB; Makiola et al. 2020)</w:t>
      </w:r>
      <w:r>
        <w:t xml:space="preserve"> </w:t>
      </w:r>
      <w:r>
        <w:t xml:space="preserve">would improve our</w:t>
      </w:r>
      <w:r>
        <w:t xml:space="preserve"> </w:t>
      </w:r>
      <w:r>
        <w:t xml:space="preserve">ability to make reliable predictions of ecosystem properties on increasing</w:t>
      </w:r>
      <w:r>
        <w:t xml:space="preserve"> </w:t>
      </w:r>
      <w:r>
        <w:t xml:space="preserve">spatial and temporal scales. The advancement of prediction techniques coupled</w:t>
      </w:r>
      <w:r>
        <w:t xml:space="preserve"> </w:t>
      </w:r>
      <w:r>
        <w:t xml:space="preserve">with a movement towards standardising data collection protocols (e.g.</w:t>
      </w:r>
      <w:r>
        <w:t xml:space="preserve"> </w:t>
      </w:r>
      <w:r>
        <w:t xml:space="preserve">Pérez-Harguindeguy et al. (2013)</w:t>
      </w:r>
      <w:r>
        <w:t xml:space="preserve"> </w:t>
      </w:r>
      <w:r>
        <w:t xml:space="preserve">for plant functional traits) and metadata (e.g.</w:t>
      </w:r>
      <w:r>
        <w:t xml:space="preserve"> </w:t>
      </w:r>
      <w:hyperlink r:id="rId37">
        <w:r>
          <w:rPr>
            <w:rStyle w:val="Hyperlink"/>
          </w:rPr>
          <w:t xml:space="preserve">DarwinCore</w:t>
        </w:r>
      </w:hyperlink>
      <w:r>
        <w:t xml:space="preserve">)—which facilitates interoperability and</w:t>
      </w:r>
      <w:r>
        <w:t xml:space="preserve"> </w:t>
      </w:r>
      <w:r>
        <w:t xml:space="preserve">integration of datasets—as well as a growing interest at the government level</w:t>
      </w:r>
      <w:r>
        <w:t xml:space="preserve"> </w:t>
      </w:r>
      <w:r>
        <w:t xml:space="preserve">(Scholes et al. 2012)</w:t>
      </w:r>
      <w:r>
        <w:t xml:space="preserve"> </w:t>
      </w:r>
      <w:r>
        <w:t xml:space="preserve">paints a positive picture for data access and usability in</w:t>
      </w:r>
      <w:r>
        <w:t xml:space="preserve"> </w:t>
      </w:r>
      <w:r>
        <w:t xml:space="preserve">the coming years.</w:t>
      </w:r>
    </w:p>
    <w:bookmarkEnd w:id="38"/>
    <w:bookmarkStart w:id="39" w:name="Xa6fb31d525250d0d7efd15baa5242db6f6e1dd1"/>
    <w:p>
      <w:pPr>
        <w:pStyle w:val="Heading3"/>
      </w:pPr>
      <w:r>
        <w:t xml:space="preserve">Machine learning tools are becoming more accessible</w:t>
      </w:r>
    </w:p>
    <w:p>
      <w:pPr>
        <w:pStyle w:val="FirstParagraph"/>
      </w:pPr>
      <w:r>
        <w:t xml:space="preserve">This effort is also supported by a thriving ecosystem of data sources and novel</w:t>
      </w:r>
      <w:r>
        <w:t xml:space="preserve"> </w:t>
      </w:r>
      <w:r>
        <w:t xml:space="preserve">tools. ML methods can often be more flexible and perform better than classical</w:t>
      </w:r>
      <w:r>
        <w:t xml:space="preserve"> </w:t>
      </w:r>
      <w:r>
        <w:t xml:space="preserve">statistical methods, and can achieve a very high level of accuracy in many</w:t>
      </w:r>
      <w:r>
        <w:t xml:space="preserve"> </w:t>
      </w:r>
      <w:r>
        <w:t xml:space="preserve">predictive and classification tasks in a relatively short amount of time</w:t>
      </w:r>
      <w:r>
        <w:t xml:space="preserve"> </w:t>
      </w:r>
      <w:r>
        <w:t xml:space="preserve">(e.g., Cutler et al. 2007; Krizhevsky, Sutskever, and Hinton 2017)</w:t>
      </w:r>
      <w:r>
        <w:t xml:space="preserve">. Increasing computing power combined</w:t>
      </w:r>
      <w:r>
        <w:t xml:space="preserve"> </w:t>
      </w:r>
      <w:r>
        <w:t xml:space="preserve">with recent advances in machine learning techniques and applications shows</w:t>
      </w:r>
      <w:r>
        <w:t xml:space="preserve"> </w:t>
      </w:r>
      <w:r>
        <w:t xml:space="preserve">promise in ecology and environmental science (see</w:t>
      </w:r>
      <w:r>
        <w:t xml:space="preserve"> </w:t>
      </w:r>
      <w:r>
        <w:t xml:space="preserve">Christin, Hervet, and Lecomte (2019)</w:t>
      </w:r>
      <w:r>
        <w:t xml:space="preserve"> </w:t>
      </w:r>
      <w:r>
        <w:t xml:space="preserve">for an</w:t>
      </w:r>
      <w:r>
        <w:t xml:space="preserve"> </w:t>
      </w:r>
      <w:r>
        <w:t xml:space="preserve">overview). Moreover, ongoing developments in deep learning are aimed at</w:t>
      </w:r>
      <w:r>
        <w:t xml:space="preserve"> </w:t>
      </w:r>
      <w:r>
        <w:t xml:space="preserve">improvement in low-data regimes and with unbalanced datasets</w:t>
      </w:r>
      <w:r>
        <w:t xml:space="preserve"> </w:t>
      </w:r>
      <w:r>
        <w:t xml:space="preserve">(Antoniou, Storkey, and Edwards 2018; Chawla 2010)</w:t>
      </w:r>
      <w:r>
        <w:t xml:space="preserve">. Considering the current biases in</w:t>
      </w:r>
      <w:r>
        <w:t xml:space="preserve"> </w:t>
      </w:r>
      <w:r>
        <w:t xml:space="preserve">network ecology</w:t>
      </w:r>
      <w:r>
        <w:t xml:space="preserve"> </w:t>
      </w:r>
      <w:r>
        <w:t xml:space="preserve">(Poisot, Bergeron, et al. 2021)</w:t>
      </w:r>
      <w:r>
        <w:t xml:space="preserve"> </w:t>
      </w:r>
      <w:r>
        <w:t xml:space="preserve">and the scarcity of data of species</w:t>
      </w:r>
      <w:r>
        <w:t xml:space="preserve"> </w:t>
      </w:r>
      <w:r>
        <w:t xml:space="preserve">interactions, the prediction of ecological networks will undoubtedly benefit</w:t>
      </w:r>
      <w:r>
        <w:t xml:space="preserve"> </w:t>
      </w:r>
      <w:r>
        <w:t xml:space="preserve">from these improvements. Machine learning methods are emerging as the new</w:t>
      </w:r>
      <w:r>
        <w:t xml:space="preserve"> </w:t>
      </w:r>
      <w:r>
        <w:t xml:space="preserve">standard in computational ecology in general</w:t>
      </w:r>
      <w:r>
        <w:t xml:space="preserve"> </w:t>
      </w:r>
      <w:r>
        <w:t xml:space="preserve">(Olden, Lawler, and Poff 2008; Christin, Hervet, and Lecomte 2019)</w:t>
      </w:r>
      <w:r>
        <w:t xml:space="preserve">, and in network ecology in particular</w:t>
      </w:r>
      <w:r>
        <w:t xml:space="preserve"> </w:t>
      </w:r>
      <w:r>
        <w:t xml:space="preserve">(Bohan et al. 2017)</w:t>
      </w:r>
      <w:r>
        <w:t xml:space="preserve">,</w:t>
      </w:r>
      <w:r>
        <w:t xml:space="preserve"> </w:t>
      </w:r>
      <w:r>
        <w:t xml:space="preserve">as long as sufficient, relevant data are available. Many studies have used</w:t>
      </w:r>
      <w:r>
        <w:t xml:space="preserve"> </w:t>
      </w:r>
      <w:r>
        <w:t xml:space="preserve">machine learning models specifically with ecological interactions. Relevant</w:t>
      </w:r>
      <w:r>
        <w:t xml:space="preserve"> </w:t>
      </w:r>
      <w:r>
        <w:t xml:space="preserve">examples include species traits used to predict interactions and infer</w:t>
      </w:r>
      <w:r>
        <w:t xml:space="preserve"> </w:t>
      </w:r>
      <w:r>
        <w:t xml:space="preserve">trait-matching rules</w:t>
      </w:r>
      <w:r>
        <w:t xml:space="preserve"> </w:t>
      </w:r>
      <w:r>
        <w:t xml:space="preserve">(Desjardins-Proulx et al. 2017; Pichler et al. 2020)</w:t>
      </w:r>
      <w:r>
        <w:t xml:space="preserve">,</w:t>
      </w:r>
      <w:r>
        <w:t xml:space="preserve"> </w:t>
      </w:r>
      <w:r>
        <w:t xml:space="preserve">automated discovery of food webs</w:t>
      </w:r>
      <w:r>
        <w:t xml:space="preserve"> </w:t>
      </w:r>
      <w:r>
        <w:t xml:space="preserve">(Bohan et al. 2011)</w:t>
      </w:r>
      <w:r>
        <w:t xml:space="preserve">, reconstruction of</w:t>
      </w:r>
      <w:r>
        <w:t xml:space="preserve"> </w:t>
      </w:r>
      <w:r>
        <w:t xml:space="preserve">ecological networks using next-generation sequencing data</w:t>
      </w:r>
      <w:r>
        <w:t xml:space="preserve"> </w:t>
      </w:r>
      <w:r>
        <w:t xml:space="preserve">(Bohan et al. 2017)</w:t>
      </w:r>
      <w:r>
        <w:t xml:space="preserve">,</w:t>
      </w:r>
      <w:r>
        <w:t xml:space="preserve"> </w:t>
      </w:r>
      <w:r>
        <w:t xml:space="preserve">and network inference from presence-absence data</w:t>
      </w:r>
      <w:r>
        <w:t xml:space="preserve"> </w:t>
      </w:r>
      <w:r>
        <w:t xml:space="preserve">(Sander, Wootton, and Allesina 2017)</w:t>
      </w:r>
      <w:r>
        <w:t xml:space="preserve">. As many</w:t>
      </w:r>
      <w:r>
        <w:t xml:space="preserve"> </w:t>
      </w:r>
      <w:r>
        <w:t xml:space="preserve">ecological and evolutionary processes underlie species interactions and the</w:t>
      </w:r>
      <w:r>
        <w:t xml:space="preserve"> </w:t>
      </w:r>
      <w:r>
        <w:t xml:space="preserve">structure of their ecological networks</w:t>
      </w:r>
      <w:r>
        <w:t xml:space="preserve"> </w:t>
      </w:r>
      <w:r>
        <w:t xml:space="preserve">(e.g., Vazquez et al. 2009; Segar et al. 2020)</w:t>
      </w:r>
      <w:r>
        <w:t xml:space="preserve">, it can be difficult to choose relevant variables and model</w:t>
      </w:r>
      <w:r>
        <w:t xml:space="preserve"> </w:t>
      </w:r>
      <w:r>
        <w:t xml:space="preserve">species interactions networks explicitly. A promising application of machine</w:t>
      </w:r>
      <w:r>
        <w:t xml:space="preserve"> </w:t>
      </w:r>
      <w:r>
        <w:t xml:space="preserve">learning in natural sciences is Scientific-Machine Learning (SciML), a framework</w:t>
      </w:r>
      <w:r>
        <w:t xml:space="preserve"> </w:t>
      </w:r>
      <w:r>
        <w:t xml:space="preserve">that combines machine learning with mechanistic models</w:t>
      </w:r>
      <w:r>
        <w:t xml:space="preserve"> </w:t>
      </w:r>
      <w:r>
        <w:t xml:space="preserve">(Chuang and Keiser 2018; Rackauckas et al. 2020)</w:t>
      </w:r>
      <w:r>
        <w:t xml:space="preserve">.</w:t>
      </w:r>
    </w:p>
    <w:bookmarkEnd w:id="39"/>
    <w:bookmarkEnd w:id="40"/>
    <w:bookmarkEnd w:id="41"/>
    <w:bookmarkStart w:id="65" w:name="Xfe82e0e03afaef0521b785193f2d292a88c5596"/>
    <w:p>
      <w:pPr>
        <w:pStyle w:val="Heading1"/>
      </w:pPr>
      <w:r>
        <w:t xml:space="preserve">A primer on predicting ecological networks</w:t>
      </w:r>
    </w:p>
    <w:p>
      <w:pPr>
        <w:pStyle w:val="FirstParagraph"/>
      </w:pPr>
      <w:r>
        <w:t xml:space="preserve">Within the constraints outlined in the previous section, we now provide a primer</w:t>
      </w:r>
      <w:r>
        <w:t xml:space="preserve"> </w:t>
      </w:r>
      <w:r>
        <w:t xml:space="preserve">on the background concepts necessary to build predictive models of species</w:t>
      </w:r>
      <w:r>
        <w:t xml:space="preserve"> </w:t>
      </w:r>
      <w:r>
        <w:t xml:space="preserve">interaction networks, with a focus on using machine learning approaches in the</w:t>
      </w:r>
      <w:r>
        <w:t xml:space="preserve"> </w:t>
      </w:r>
      <w:r>
        <w:t xml:space="preserve">modelling process. As fig. 2 illustrates, this involves a variety of</w:t>
      </w:r>
      <w:r>
        <w:t xml:space="preserve"> </w:t>
      </w:r>
      <w:r>
        <w:t xml:space="preserve">numerical and computational approaches; therefore, rather than an exhaustive</w:t>
      </w:r>
      <w:r>
        <w:t xml:space="preserve"> </w:t>
      </w:r>
      <w:r>
        <w:t xml:space="preserve">summary, we aim to convey a high-level understanding that translates the core</w:t>
      </w:r>
      <w:r>
        <w:t xml:space="preserve"> </w:t>
      </w:r>
      <w:r>
        <w:t xml:space="preserve">concepts into their application to ecological networks.</w:t>
      </w:r>
    </w:p>
    <w:bookmarkStart w:id="48" w:name="models"/>
    <w:p>
      <w:pPr>
        <w:pStyle w:val="Heading2"/>
      </w:pPr>
      <w:r>
        <w:t xml:space="preserve">Models</w:t>
      </w:r>
    </w:p>
    <w:bookmarkStart w:id="44" w:name="what-is-a-predictive-model"/>
    <w:p>
      <w:pPr>
        <w:pStyle w:val="Heading3"/>
      </w:pPr>
      <w:r>
        <w:t xml:space="preserve">What is a predictive model?</w:t>
      </w:r>
    </w:p>
    <w:p>
      <w:pPr>
        <w:pStyle w:val="FirstParagraph"/>
      </w:pPr>
      <w:r>
        <w:t xml:space="preserve">Models are used for many purposes, and the term</w:t>
      </w:r>
      <w:r>
        <w:t xml:space="preserve"> </w:t>
      </w:r>
      <w:r>
        <w:t xml:space="preserve">“</w:t>
      </w:r>
      <w:r>
        <w:t xml:space="preserve">model</w:t>
      </w:r>
      <w:r>
        <w:t xml:space="preserve">”</w:t>
      </w:r>
      <w:r>
        <w:t xml:space="preserve"> </w:t>
      </w:r>
      <w:r>
        <w:t xml:space="preserve">itself embodies a wide</w:t>
      </w:r>
      <w:r>
        <w:t xml:space="preserve"> </w:t>
      </w:r>
      <w:r>
        <w:t xml:space="preserve">variety of meanings in scientific discourse. All models can be thought of as a</w:t>
      </w:r>
      <w:r>
        <w:t xml:space="preserve"> </w:t>
      </w:r>
      <w:r>
        <w:t xml:space="preserve">function,</w:t>
      </w:r>
      <w:r>
        <w:t xml:space="preserve"> </w:t>
      </w:r>
      <m:oMath>
        <m:r>
          <m:t>f</m:t>
        </m:r>
      </m:oMath>
      <w:r>
        <w:t xml:space="preserve">, that takes a set of inputs</w:t>
      </w:r>
      <w:r>
        <w:t xml:space="preserve"> </w:t>
      </w:r>
      <m:oMath>
        <m:r>
          <m:t>x</m:t>
        </m:r>
      </m:oMath>
      <w:r>
        <w:t xml:space="preserve"> </w:t>
      </w:r>
      <w:r>
        <w:t xml:space="preserve">(also called features,</w:t>
      </w:r>
      <w:r>
        <w:t xml:space="preserve"> </w:t>
      </w:r>
      <w:r>
        <w:t xml:space="preserve">descriptors, or independent variables) and parameters</w:t>
      </w:r>
      <w:r>
        <w:t xml:space="preserve"> </w:t>
      </w:r>
      <m:oMath>
        <m:r>
          <m:t>θ</m:t>
        </m:r>
      </m:oMath>
      <w:r>
        <w:t xml:space="preserve">, and maps them to</w:t>
      </w:r>
      <w:r>
        <w:t xml:space="preserve"> </w:t>
      </w:r>
      <w:r>
        <w:t xml:space="preserve">predicted output states</w:t>
      </w:r>
      <w:r>
        <w:t xml:space="preserve"> </w:t>
      </w:r>
      <m:oMath>
        <m:r>
          <m:t>y</m:t>
        </m:r>
      </m:oMath>
      <w:r>
        <w:t xml:space="preserve"> </w:t>
      </w:r>
      <w:r>
        <w:t xml:space="preserve">(also called label, response, or dependent variable)</w:t>
      </w:r>
      <w:r>
        <w:t xml:space="preserve"> </w:t>
      </w:r>
      <w:r>
        <w:t xml:space="preserve">based on the input to the model:</w:t>
      </w:r>
      <w:r>
        <w:t xml:space="preserve"> </w:t>
      </w:r>
      <m:oMath>
        <m:r>
          <m:t>y</m:t>
        </m:r>
        <m:r>
          <m:t>=</m:t>
        </m:r>
        <m:r>
          <m:t>f</m:t>
        </m:r>
        <m:r>
          <m:t>(</m:t>
        </m:r>
        <m:r>
          <m:t>x</m:t>
        </m:r>
        <m:r>
          <m:t>,</m:t>
        </m:r>
        <m:r>
          <m:t>θ</m:t>
        </m:r>
        <m:r>
          <m:t>)</m:t>
        </m:r>
      </m:oMath>
      <w:r>
        <w:t xml:space="preserve">.</w:t>
      </w:r>
    </w:p>
    <w:p>
      <w:pPr>
        <w:pStyle w:val="BodyText"/>
      </w:pPr>
      <w:r>
        <w:t xml:space="preserve">A given model</w:t>
      </w:r>
      <w:r>
        <w:t xml:space="preserve"> </w:t>
      </w:r>
      <m:oMath>
        <m:r>
          <m:t>f</m:t>
        </m:r>
      </m:oMath>
      <w:r>
        <w:t xml:space="preserve"> </w:t>
      </w:r>
      <w:r>
        <w:t xml:space="preserve">can be used for either descriptive or predictive purposes.</w:t>
      </w:r>
      <w:r>
        <w:t xml:space="preserve"> </w:t>
      </w:r>
      <w:r>
        <w:t xml:space="preserve">Many forms of scientific inquiry are based around using models</w:t>
      </w:r>
      <w:r>
        <w:t xml:space="preserve"> </w:t>
      </w:r>
      <w:r>
        <w:rPr>
          <w:i/>
        </w:rPr>
        <w:t xml:space="preserve">descriptively</w:t>
      </w:r>
      <w:r>
        <w:t xml:space="preserve">,</w:t>
      </w:r>
      <w:r>
        <w:t xml:space="preserve"> </w:t>
      </w:r>
      <w:r>
        <w:t xml:space="preserve">a practice also called inference, the inverse problem, fitting a model, or</w:t>
      </w:r>
      <w:r>
        <w:t xml:space="preserve"> </w:t>
      </w:r>
      <w:r>
        <w:t xml:space="preserve">training a model</w:t>
      </w:r>
      <w:r>
        <w:t xml:space="preserve"> </w:t>
      </w:r>
      <w:r>
        <w:t xml:space="preserve">(Stouffer 2019)</w:t>
      </w:r>
      <w:r>
        <w:t xml:space="preserve">. In this context, the goal of using a</w:t>
      </w:r>
      <w:r>
        <w:t xml:space="preserve"> </w:t>
      </w:r>
      <w:r>
        <w:t xml:space="preserve">model is to estimate the parameters,</w:t>
      </w:r>
      <w:r>
        <w:t xml:space="preserve"> </w:t>
      </w:r>
      <m:oMath>
        <m:r>
          <m:t>θ</m:t>
        </m:r>
      </m:oMath>
      <w:r>
        <w:t xml:space="preserve">, that best explain a set of</w:t>
      </w:r>
      <w:r>
        <w:t xml:space="preserve"> </w:t>
      </w:r>
      <w:r>
        <w:t xml:space="preserve">empirical observations,</w:t>
      </w:r>
      <w:r>
        <w:t xml:space="preserve"> </w:t>
      </w:r>
      <m:oMath>
        <m:r>
          <m:t>{</m:t>
        </m:r>
        <m:acc>
          <m:accPr>
            <m:chr m:val="̂"/>
          </m:accPr>
          <m:e>
            <m:r>
              <m:t>x</m:t>
            </m:r>
          </m:e>
        </m:acc>
        <m:r>
          <m:t>,</m:t>
        </m:r>
        <m:acc>
          <m:accPr>
            <m:chr m:val="̂"/>
          </m:accPr>
          <m:e>
            <m:r>
              <m:t>y</m:t>
            </m:r>
          </m:e>
        </m:acc>
        <m:r>
          <m:t>}</m:t>
        </m:r>
      </m:oMath>
      <w:r>
        <w:t xml:space="preserve">. In some cases, these parameter</w:t>
      </w:r>
      <w:r>
        <w:t xml:space="preserve"> </w:t>
      </w:r>
      <w:r>
        <w:t xml:space="preserve">values are themselves of interest (e.g., the strength of selection, intrinsic</w:t>
      </w:r>
      <w:r>
        <w:t xml:space="preserve"> </w:t>
      </w:r>
      <w:r>
        <w:t xml:space="preserve">growth rate, dispersal distance), but in others cases, the goal is to compare a</w:t>
      </w:r>
      <w:r>
        <w:t xml:space="preserve"> </w:t>
      </w:r>
      <w:r>
        <w:t xml:space="preserve">set of competing models</w:t>
      </w:r>
      <w:r>
        <w:t xml:space="preserve"> </w:t>
      </w:r>
      <m:oMath>
        <m:sSub>
          <m:e>
            <m:r>
              <m:t>f</m:t>
            </m:r>
          </m:e>
          <m:sub>
            <m:r>
              <m:t>1</m:t>
            </m:r>
          </m:sub>
        </m:sSub>
        <m:r>
          <m:t>,</m:t>
        </m:r>
        <m:sSub>
          <m:e>
            <m:r>
              <m:t>f</m:t>
            </m:r>
          </m:e>
          <m:sub>
            <m:r>
              <m:t>2</m:t>
            </m:r>
          </m:sub>
        </m:sSub>
        <m:r>
          <m:t>,</m:t>
        </m:r>
        <m:r>
          <m:t>…</m:t>
        </m:r>
      </m:oMath>
      <w:r>
        <w:t xml:space="preserve"> </w:t>
      </w:r>
      <w:r>
        <w:t xml:space="preserve">to determine which provides the most</w:t>
      </w:r>
      <w:r>
        <w:t xml:space="preserve"> </w:t>
      </w:r>
      <w:r>
        <w:t xml:space="preserve">parsimonious explanation for a dataset. The quantitative representation of</w:t>
      </w:r>
      <w:r>
        <w:t xml:space="preserve"> </w:t>
      </w:r>
      <w:r>
        <w:t xml:space="preserve">“</w:t>
      </w:r>
      <w:r>
        <w:t xml:space="preserve">effects</w:t>
      </w:r>
      <w:r>
        <w:t xml:space="preserve">”</w:t>
      </w:r>
      <w:r>
        <w:t xml:space="preserve"> </w:t>
      </w:r>
      <w:r>
        <w:t xml:space="preserve">in these models—the influence of each input on the output—is often</w:t>
      </w:r>
      <w:r>
        <w:t xml:space="preserve"> </w:t>
      </w:r>
      <w:r>
        <w:t xml:space="preserve">assumed to be linear, and within the frequentist world-view, the goal is often</w:t>
      </w:r>
      <w:r>
        <w:t xml:space="preserve"> </w:t>
      </w:r>
      <w:r>
        <w:t xml:space="preserve">to determine if the coefficient corresponding with an input is non-zero to</w:t>
      </w:r>
      <w:r>
        <w:t xml:space="preserve"> </w:t>
      </w:r>
      <w:r>
        <w:t xml:space="preserve">determine its</w:t>
      </w:r>
      <w:r>
        <w:t xml:space="preserve"> </w:t>
      </w:r>
      <w:r>
        <w:t xml:space="preserve">“</w:t>
      </w:r>
      <w:r>
        <w:t xml:space="preserve">significance</w:t>
      </w:r>
      <w:r>
        <w:t xml:space="preserve">”</w:t>
      </w:r>
      <w:r>
        <w:t xml:space="preserve"> </w:t>
      </w:r>
      <w:r>
        <w:t xml:space="preserve">(often different from its ecological relevance; Martínez-Abraín 2008)</w:t>
      </w:r>
      <w:r>
        <w:t xml:space="preserve"> </w:t>
      </w:r>
      <w:r>
        <w:t xml:space="preserve">in influencing the outcome.</w:t>
      </w:r>
    </w:p>
    <w:p>
      <w:pPr>
        <w:pStyle w:val="BodyText"/>
      </w:pPr>
      <w:r>
        <w:t xml:space="preserve">Models designed for inference have utility—descriptive models of networks can</w:t>
      </w:r>
      <w:r>
        <w:t xml:space="preserve"> </w:t>
      </w:r>
      <w:r>
        <w:t xml:space="preserve">reveal underlying mechanisms that structure ecological communities, given a</w:t>
      </w:r>
      <w:r>
        <w:t xml:space="preserve"> </w:t>
      </w:r>
      <w:r>
        <w:t xml:space="preserve">proper null model</w:t>
      </w:r>
      <w:r>
        <w:t xml:space="preserve"> </w:t>
      </w:r>
      <w:r>
        <w:t xml:space="preserve">(Connor, Barberán, and Clauset 2017)</w:t>
      </w:r>
      <w:r>
        <w:t xml:space="preserve">. However, in order for ecology to develop</w:t>
      </w:r>
      <w:r>
        <w:t xml:space="preserve"> </w:t>
      </w:r>
      <w:r>
        <w:t xml:space="preserve">as a predictive science</w:t>
      </w:r>
      <w:r>
        <w:t xml:space="preserve"> </w:t>
      </w:r>
      <w:r>
        <w:t xml:space="preserve">(Evans, Norris, and Benton 2012)</w:t>
      </w:r>
      <w:r>
        <w:t xml:space="preserve">, interest has grown in developing</w:t>
      </w:r>
      <w:r>
        <w:t xml:space="preserve"> </w:t>
      </w:r>
      <w:r>
        <w:t xml:space="preserve">models that are used not just for description of data, but also for prediction.</w:t>
      </w:r>
      <w:r>
        <w:t xml:space="preserve"> </w:t>
      </w:r>
      <w:r>
        <w:t xml:space="preserve">Predictive models are based in</w:t>
      </w:r>
      <w:r>
        <w:t xml:space="preserve"> </w:t>
      </w:r>
      <w:r>
        <w:rPr>
          <w:i/>
        </w:rPr>
        <w:t xml:space="preserve">the forward problem</w:t>
      </w:r>
      <w:r>
        <w:t xml:space="preserve">, where the aim is to</w:t>
      </w:r>
      <w:r>
        <w:t xml:space="preserve"> </w:t>
      </w:r>
      <w:r>
        <w:t xml:space="preserve">predict new values of the output</w:t>
      </w:r>
      <w:r>
        <w:t xml:space="preserve"> </w:t>
      </w:r>
      <m:oMath>
        <m:r>
          <m:t>y</m:t>
        </m:r>
      </m:oMath>
      <w:r>
        <w:t xml:space="preserve"> </w:t>
      </w:r>
      <w:r>
        <w:t xml:space="preserve">given an input</w:t>
      </w:r>
      <w:r>
        <w:t xml:space="preserve"> </w:t>
      </w:r>
      <m:oMath>
        <m:r>
          <m:t>x</m:t>
        </m:r>
      </m:oMath>
      <w:r>
        <w:t xml:space="preserve"> </w:t>
      </w:r>
      <w:r>
        <w:t xml:space="preserve">and our estimate value</w:t>
      </w:r>
      <w:r>
        <w:t xml:space="preserve"> </w:t>
      </w:r>
      <w:r>
        <w:t xml:space="preserve">of</w:t>
      </w:r>
      <w:r>
        <w:t xml:space="preserve"> </w:t>
      </w:r>
      <m:oMath>
        <m:r>
          <m:t>θ</m:t>
        </m:r>
      </m:oMath>
      <w:r>
        <w:t xml:space="preserve"> </w:t>
      </w:r>
      <w:r>
        <w:t xml:space="preserve">(Stouffer 2019)</w:t>
      </w:r>
      <w:r>
        <w:t xml:space="preserve">. Because the forward problem relies on an</w:t>
      </w:r>
      <w:r>
        <w:t xml:space="preserve"> </w:t>
      </w:r>
      <w:r>
        <w:t xml:space="preserve">estimate of</w:t>
      </w:r>
      <w:r>
        <w:t xml:space="preserve"> </w:t>
      </w:r>
      <m:oMath>
        <m:r>
          <m:t>θ</m:t>
        </m:r>
      </m:oMath>
      <w:r>
        <w:t xml:space="preserve">, then, the problem of inference is nested within the</w:t>
      </w:r>
      <w:r>
        <w:t xml:space="preserve"> </w:t>
      </w:r>
      <w:r>
        <w:t xml:space="preserve">forward problem (fig. 3): working towards a predictive view of ecological</w:t>
      </w:r>
      <w:r>
        <w:t xml:space="preserve"> </w:t>
      </w:r>
      <w:r>
        <w:t xml:space="preserve">networks will give us the needed tools to further our understanding of them.</w:t>
      </w:r>
    </w:p>
    <w:p>
      <w:pPr>
        <w:pStyle w:val="CaptionedFigure"/>
      </w:pPr>
      <w:bookmarkStart w:id="43" w:name="fig:models"/>
      <w:r>
        <w:drawing>
          <wp:inline>
            <wp:extent cx="5334000" cy="2369583"/>
            <wp:effectExtent b="0" l="0" r="0" t="0"/>
            <wp:docPr descr="Figure 3: The nested nature of developing predictive and forecasting models, showcases the forward problem and how this relies on a hierarchical structure of the modelling process. The choice of a specific modelling technique and framework, as well as the data retained to be part of this model, proceeds directly from our assumptions about which ecological mechanisms are important in shaping both extant and future data." title="" id="1" name="Picture"/>
            <a:graphic>
              <a:graphicData uri="http://schemas.openxmlformats.org/drawingml/2006/picture">
                <pic:pic>
                  <pic:nvPicPr>
                    <pic:cNvPr descr="figures/forecasting_v4.png" id="0" name="Picture"/>
                    <pic:cNvPicPr>
                      <a:picLocks noChangeArrowheads="1" noChangeAspect="1"/>
                    </pic:cNvPicPr>
                  </pic:nvPicPr>
                  <pic:blipFill>
                    <a:blip r:embed="rId42"/>
                    <a:stretch>
                      <a:fillRect/>
                    </a:stretch>
                  </pic:blipFill>
                  <pic:spPr bwMode="auto">
                    <a:xfrm>
                      <a:off x="0" y="0"/>
                      <a:ext cx="5334000" cy="2369583"/>
                    </a:xfrm>
                    <a:prstGeom prst="rect">
                      <a:avLst/>
                    </a:prstGeom>
                    <a:noFill/>
                    <a:ln w="9525">
                      <a:noFill/>
                      <a:headEnd/>
                      <a:tailEnd/>
                    </a:ln>
                  </pic:spPr>
                </pic:pic>
              </a:graphicData>
            </a:graphic>
          </wp:inline>
        </w:drawing>
      </w:r>
      <w:bookmarkEnd w:id="43"/>
    </w:p>
    <w:p>
      <w:pPr>
        <w:pStyle w:val="ImageCaption"/>
      </w:pPr>
      <w:r>
        <w:t xml:space="preserve">Figure 3: The nested nature of developing predictive and forecasting models, showcases</w:t>
      </w:r>
      <w:r>
        <w:t xml:space="preserve"> </w:t>
      </w:r>
      <w:r>
        <w:t xml:space="preserve">the</w:t>
      </w:r>
      <w:r>
        <w:t xml:space="preserve"> </w:t>
      </w:r>
      <w:r>
        <w:rPr>
          <w:i/>
        </w:rPr>
        <w:t xml:space="preserve">forward problem</w:t>
      </w:r>
      <w:r>
        <w:t xml:space="preserve"> </w:t>
      </w:r>
      <w:r>
        <w:t xml:space="preserve">and how this relies on a hierarchical structure of the</w:t>
      </w:r>
      <w:r>
        <w:t xml:space="preserve"> </w:t>
      </w:r>
      <w:r>
        <w:t xml:space="preserve">modelling process. The choice of a specific modelling technique and framework,</w:t>
      </w:r>
      <w:r>
        <w:t xml:space="preserve"> </w:t>
      </w:r>
      <w:r>
        <w:t xml:space="preserve">as well as the data retained to be part of this model, proceeds directly from</w:t>
      </w:r>
      <w:r>
        <w:t xml:space="preserve"> </w:t>
      </w:r>
      <w:r>
        <w:t xml:space="preserve">our assumptions about which ecological mechanisms are important in shaping both</w:t>
      </w:r>
      <w:r>
        <w:t xml:space="preserve"> </w:t>
      </w:r>
      <w:r>
        <w:t xml:space="preserve">extant and future data.</w:t>
      </w:r>
    </w:p>
    <w:bookmarkEnd w:id="44"/>
    <w:bookmarkStart w:id="45" w:name="X56a7347abe68854aa43bcae153a1873a1412101"/>
    <w:p>
      <w:pPr>
        <w:pStyle w:val="Heading3"/>
      </w:pPr>
      <w:r>
        <w:t xml:space="preserve">What do you need to build a predictive model?</w:t>
      </w:r>
    </w:p>
    <w:p>
      <w:pPr>
        <w:pStyle w:val="FirstParagraph"/>
      </w:pPr>
      <w:r>
        <w:t xml:space="preserve">To build a predictive model, one needs the following: first,</w:t>
      </w:r>
      <w:r>
        <w:t xml:space="preserve"> </w:t>
      </w:r>
      <w:r>
        <w:rPr>
          <w:b/>
        </w:rPr>
        <w:t xml:space="preserve">data</w:t>
      </w:r>
      <w:r>
        <w:t xml:space="preserve">, split</w:t>
      </w:r>
      <w:r>
        <w:t xml:space="preserve"> </w:t>
      </w:r>
      <w:r>
        <w:t xml:space="preserve">into features</w:t>
      </w:r>
      <w:r>
        <w:t xml:space="preserve"> </w:t>
      </w:r>
      <m:oMath>
        <m:acc>
          <m:accPr>
            <m:chr m:val="̂"/>
          </m:accPr>
          <m:e>
            <m:r>
              <m:t>x</m:t>
            </m:r>
          </m:e>
        </m:acc>
      </m:oMath>
      <w:r>
        <w:t xml:space="preserve"> </w:t>
      </w:r>
      <w:r>
        <w:t xml:space="preserve">and labels</w:t>
      </w:r>
      <w:r>
        <w:t xml:space="preserve"> </w:t>
      </w:r>
      <m:oMath>
        <m:acc>
          <m:accPr>
            <m:chr m:val="̂"/>
          </m:accPr>
          <m:e>
            <m:r>
              <m:t>y</m:t>
            </m:r>
          </m:e>
        </m:acc>
      </m:oMath>
      <w:r>
        <w:t xml:space="preserve"> </w:t>
      </w:r>
      <w:r>
        <w:t xml:space="preserve">(fig. 3). Second, a</w:t>
      </w:r>
      <w:r>
        <w:t xml:space="preserve"> </w:t>
      </w:r>
      <w:r>
        <w:rPr>
          <w:b/>
        </w:rPr>
        <w:t xml:space="preserve">model</w:t>
      </w:r>
      <w:r>
        <w:t xml:space="preserve"> </w:t>
      </w:r>
      <m:oMath>
        <m:r>
          <m:t>f</m:t>
        </m:r>
      </m:oMath>
      <w:r>
        <w:t xml:space="preserve">, which maps features</w:t>
      </w:r>
      <w:r>
        <w:t xml:space="preserve"> </w:t>
      </w:r>
      <m:oMath>
        <m:r>
          <m:t>x</m:t>
        </m:r>
      </m:oMath>
      <w:r>
        <w:t xml:space="preserve"> </w:t>
      </w:r>
      <w:r>
        <w:t xml:space="preserve">to labels</w:t>
      </w:r>
      <w:r>
        <w:t xml:space="preserve"> </w:t>
      </w:r>
      <m:oMath>
        <m:r>
          <m:t>y</m:t>
        </m:r>
      </m:oMath>
      <w:r>
        <w:t xml:space="preserve"> </w:t>
      </w:r>
      <w:r>
        <w:t xml:space="preserve">as a function of parameters</w:t>
      </w:r>
      <w:r>
        <w:t xml:space="preserve"> </w:t>
      </w:r>
      <m:oMath>
        <m:r>
          <m:t>θ</m:t>
        </m:r>
      </m:oMath>
      <w:r>
        <w:t xml:space="preserve">,</w:t>
      </w:r>
      <w:r>
        <w:t xml:space="preserve"> </w:t>
      </w:r>
      <w:r>
        <w:t xml:space="preserve">i.e. </w:t>
      </w:r>
      <m:oMath>
        <m:r>
          <m:t>y</m:t>
        </m:r>
        <m:r>
          <m:t>=</m:t>
        </m:r>
        <m:r>
          <m:t>f</m:t>
        </m:r>
        <m:r>
          <m:t>(</m:t>
        </m:r>
        <m:r>
          <m:t>x</m:t>
        </m:r>
        <m:r>
          <m:t>,</m:t>
        </m:r>
        <m:r>
          <m:t>θ</m:t>
        </m:r>
        <m:r>
          <m:t>)</m:t>
        </m:r>
      </m:oMath>
      <w:r>
        <w:t xml:space="preserve">. Third, a</w:t>
      </w:r>
      <w:r>
        <w:t xml:space="preserve"> </w:t>
      </w:r>
      <w:r>
        <w:rPr>
          <w:b/>
        </w:rPr>
        <w:t xml:space="preserve">loss function</w:t>
      </w:r>
      <w:r>
        <w:t xml:space="preserve"> </w:t>
      </w:r>
      <m:oMath>
        <m:r>
          <m:t>L</m:t>
        </m:r>
        <m:r>
          <m:t>(</m:t>
        </m:r>
        <m:acc>
          <m:accPr>
            <m:chr m:val="̂"/>
          </m:accPr>
          <m:e>
            <m:r>
              <m:t>y</m:t>
            </m:r>
          </m:e>
        </m:acc>
        <m:r>
          <m:t>,</m:t>
        </m:r>
        <m:r>
          <m:t>y</m:t>
        </m:r>
        <m:r>
          <m:t>)</m:t>
        </m:r>
      </m:oMath>
      <w:r>
        <w:t xml:space="preserve">, which</w:t>
      </w:r>
      <w:r>
        <w:t xml:space="preserve"> </w:t>
      </w:r>
      <w:r>
        <w:t xml:space="preserve">describes how far a model’s prediction</w:t>
      </w:r>
      <w:r>
        <w:t xml:space="preserve"> </w:t>
      </w:r>
      <m:oMath>
        <m:r>
          <m:t>y</m:t>
        </m:r>
      </m:oMath>
      <w:r>
        <w:t xml:space="preserve"> </w:t>
      </w:r>
      <w:r>
        <w:t xml:space="preserve">is from an empirical value</w:t>
      </w:r>
      <w:r>
        <w:t xml:space="preserve"> </w:t>
      </w:r>
      <m:oMath>
        <m:acc>
          <m:accPr>
            <m:chr m:val="̂"/>
          </m:accPr>
          <m:e>
            <m:r>
              <m:t>y</m:t>
            </m:r>
          </m:e>
        </m:acc>
      </m:oMath>
      <w:r>
        <w:t xml:space="preserve">.</w:t>
      </w:r>
      <w:r>
        <w:t xml:space="preserve"> </w:t>
      </w:r>
      <w:r>
        <w:t xml:space="preserve">Lastly,</w:t>
      </w:r>
      <w:r>
        <w:t xml:space="preserve"> </w:t>
      </w:r>
      <w:r>
        <w:rPr>
          <w:b/>
        </w:rPr>
        <w:t xml:space="preserve">priors</w:t>
      </w:r>
      <w:r>
        <w:t xml:space="preserve"> </w:t>
      </w:r>
      <w:r>
        <w:t xml:space="preserve">on parameters,</w:t>
      </w:r>
      <w:r>
        <w:t xml:space="preserve"> </w:t>
      </w:r>
      <m:oMath>
        <m:r>
          <m:t>P</m:t>
        </m:r>
        <m:r>
          <m:t>(</m:t>
        </m:r>
        <m:r>
          <m:t>θ</m:t>
        </m:r>
        <m:r>
          <m:t>)</m:t>
        </m:r>
      </m:oMath>
      <w:r>
        <w:t xml:space="preserve">, which describe the modeller’s</w:t>
      </w:r>
      <w:r>
        <w:t xml:space="preserve"> </w:t>
      </w:r>
      <w:r>
        <w:rPr>
          <w:i/>
        </w:rPr>
        <w:t xml:space="preserve">a</w:t>
      </w:r>
      <w:r>
        <w:rPr>
          <w:i/>
        </w:rPr>
        <w:t xml:space="preserve"> </w:t>
      </w:r>
      <w:r>
        <w:rPr>
          <w:i/>
        </w:rPr>
        <w:t xml:space="preserve">priori</w:t>
      </w:r>
      <w:r>
        <w:t xml:space="preserve"> </w:t>
      </w:r>
      <w:r>
        <w:t xml:space="preserve">belief about the value of the parameters; rather than making an analysis</w:t>
      </w:r>
      <w:r>
        <w:t xml:space="preserve"> </w:t>
      </w:r>
      <w:r>
        <w:t xml:space="preserve">implicit, specifying priors has the merit of making the modeller’s assumptions</w:t>
      </w:r>
      <w:r>
        <w:t xml:space="preserve"> </w:t>
      </w:r>
      <w:r>
        <w:t xml:space="preserve">explicit, which is a most desirable feature when communicating predictions to</w:t>
      </w:r>
      <w:r>
        <w:t xml:space="preserve"> </w:t>
      </w:r>
      <w:r>
        <w:t xml:space="preserve">stakeholders</w:t>
      </w:r>
      <w:r>
        <w:t xml:space="preserve"> </w:t>
      </w:r>
      <w:r>
        <w:t xml:space="preserve">(Spiegelhalter et al. 2000)</w:t>
      </w:r>
      <w:r>
        <w:t xml:space="preserve">. Often an important step before fitting</w:t>
      </w:r>
      <w:r>
        <w:t xml:space="preserve"> </w:t>
      </w:r>
      <w:r>
        <w:t xml:space="preserve">a model is feature engineering: adjusting and reworking the features to better</w:t>
      </w:r>
      <w:r>
        <w:t xml:space="preserve"> </w:t>
      </w:r>
      <w:r>
        <w:t xml:space="preserve">uncover feature-label relationships</w:t>
      </w:r>
      <w:r>
        <w:t xml:space="preserve"> </w:t>
      </w:r>
      <w:r>
        <w:t xml:space="preserve">(Kuhn and Johnson 2019)</w:t>
      </w:r>
      <w:r>
        <w:t xml:space="preserve">. This can include</w:t>
      </w:r>
      <w:r>
        <w:t xml:space="preserve"> </w:t>
      </w:r>
      <w:r>
        <w:t xml:space="preserve">projecting the features into a lower dimensional space, as we did through a</w:t>
      </w:r>
      <w:r>
        <w:t xml:space="preserve"> </w:t>
      </w:r>
      <w:r>
        <w:t xml:space="preserve">probabilistic PCA in the case study, or removing the covariance structure using</w:t>
      </w:r>
      <w:r>
        <w:t xml:space="preserve"> </w:t>
      </w:r>
      <w:r>
        <w:t xml:space="preserve">a Whitening approach. Then, when a model is fitted (synonymous with parameter</w:t>
      </w:r>
      <w:r>
        <w:t xml:space="preserve"> </w:t>
      </w:r>
      <w:r>
        <w:t xml:space="preserve">inference or the inverse problem, see fig. 3), a fitting algorithm attempts</w:t>
      </w:r>
      <w:r>
        <w:t xml:space="preserve"> </w:t>
      </w:r>
      <w:r>
        <w:t xml:space="preserve">to estimate the values of</w:t>
      </w:r>
      <w:r>
        <w:t xml:space="preserve"> </w:t>
      </w:r>
      <m:oMath>
        <m:r>
          <m:t>θ</m:t>
        </m:r>
      </m:oMath>
      <w:r>
        <w:t xml:space="preserve"> </w:t>
      </w:r>
      <w:r>
        <w:t xml:space="preserve">that minimises the mean value of loss</w:t>
      </w:r>
      <w:r>
        <w:t xml:space="preserve"> </w:t>
      </w:r>
      <w:r>
        <w:t xml:space="preserve">function</w:t>
      </w:r>
      <w:r>
        <w:t xml:space="preserve"> </w:t>
      </w:r>
      <m:oMath>
        <m:r>
          <m:t>L</m:t>
        </m:r>
        <m:r>
          <m:t>(</m:t>
        </m:r>
        <m:acc>
          <m:accPr>
            <m:chr m:val="̂"/>
          </m:accPr>
          <m:e>
            <m:r>
              <m:t>y</m:t>
            </m:r>
          </m:e>
        </m:acc>
        <m:r>
          <m:t>,</m:t>
        </m:r>
        <m:r>
          <m:t>y</m:t>
        </m:r>
        <m:r>
          <m:t>)</m:t>
        </m:r>
      </m:oMath>
      <w:r>
        <w:t xml:space="preserve"> </w:t>
      </w:r>
      <w:r>
        <w:t xml:space="preserve">for all labels</w:t>
      </w:r>
      <w:r>
        <w:t xml:space="preserve"> </w:t>
      </w:r>
      <m:oMath>
        <m:acc>
          <m:accPr>
            <m:chr m:val="̂"/>
          </m:accPr>
          <m:e>
            <m:r>
              <m:t>y</m:t>
            </m:r>
          </m:e>
        </m:acc>
      </m:oMath>
      <w:r>
        <w:t xml:space="preserve"> </w:t>
      </w:r>
      <w:r>
        <w:t xml:space="preserve">in the provided data</w:t>
      </w:r>
      <w:r>
        <w:t xml:space="preserve"> </w:t>
      </w:r>
      <m:oMath>
        <m:r>
          <m:t>Y</m:t>
        </m:r>
      </m:oMath>
      <w:r>
        <w:t xml:space="preserve">. In a</w:t>
      </w:r>
      <w:r>
        <w:t xml:space="preserve"> </w:t>
      </w:r>
      <w:r>
        <w:t xml:space="preserve">Bayesian approach, this typically relys on drawing candidate parameter values</w:t>
      </w:r>
      <w:r>
        <w:t xml:space="preserve"> </w:t>
      </w:r>
      <w:r>
        <w:t xml:space="preserve">from priors and applying some form of sampling to generate a posterior estimate</w:t>
      </w:r>
      <w:r>
        <w:t xml:space="preserve"> </w:t>
      </w:r>
      <w:r>
        <w:t xml:space="preserve">of parameters,</w:t>
      </w:r>
      <w:r>
        <w:t xml:space="preserve"> </w:t>
      </w:r>
      <m:oMath>
        <m:r>
          <m:t>P</m:t>
        </m:r>
        <m:r>
          <m:t>(</m:t>
        </m:r>
        <m:r>
          <m:t>θ</m:t>
        </m:r>
        <m:r>
          <m:t>|</m:t>
        </m:r>
        <m:acc>
          <m:accPr>
            <m:chr m:val="̂"/>
          </m:accPr>
          <m:e>
            <m:r>
              <m:t>x</m:t>
            </m:r>
          </m:e>
        </m:acc>
        <m:r>
          <m:t>,</m:t>
        </m:r>
        <m:acc>
          <m:accPr>
            <m:chr m:val="̂"/>
          </m:accPr>
          <m:e>
            <m:r>
              <m:t>y</m:t>
            </m:r>
          </m:e>
        </m:acc>
        <m:r>
          <m:t>)</m:t>
        </m:r>
      </m:oMath>
      <w:r>
        <w:t xml:space="preserve">. In the training of neural</w:t>
      </w:r>
      <w:r>
        <w:t xml:space="preserve"> </w:t>
      </w:r>
      <w:r>
        <w:t xml:space="preserve">networks, this usually involves some form of error back-propagation across the</w:t>
      </w:r>
      <w:r>
        <w:t xml:space="preserve"> </w:t>
      </w:r>
      <w:r>
        <w:t xml:space="preserve">edges in order to tune their weights, and the biases of each nodes.</w:t>
      </w:r>
    </w:p>
    <w:bookmarkEnd w:id="45"/>
    <w:bookmarkStart w:id="47" w:name="how-do-we-validate-a-predictive-model"/>
    <w:p>
      <w:pPr>
        <w:pStyle w:val="Heading3"/>
      </w:pPr>
      <w:r>
        <w:t xml:space="preserve">How do we validate a predictive model?</w:t>
      </w:r>
    </w:p>
    <w:p>
      <w:pPr>
        <w:pStyle w:val="FirstParagraph"/>
      </w:pPr>
      <w:r>
        <w:t xml:space="preserve">After we fit a model, we inevitably want to see how</w:t>
      </w:r>
      <w:r>
        <w:t xml:space="preserve"> </w:t>
      </w:r>
      <w:r>
        <w:t xml:space="preserve">“</w:t>
      </w:r>
      <w:r>
        <w:t xml:space="preserve">good</w:t>
      </w:r>
      <w:r>
        <w:t xml:space="preserve">”</w:t>
      </w:r>
      <w:r>
        <w:t xml:space="preserve"> </w:t>
      </w:r>
      <w:r>
        <w:t xml:space="preserve">(meaning,</w:t>
      </w:r>
      <w:r>
        <w:t xml:space="preserve"> </w:t>
      </w:r>
      <w:r>
        <w:t xml:space="preserve">“</w:t>
      </w:r>
      <w:r>
        <w:t xml:space="preserve">fit for</w:t>
      </w:r>
      <w:r>
        <w:t xml:space="preserve"> </w:t>
      </w:r>
      <w:r>
        <w:t xml:space="preserve">purpose</w:t>
      </w:r>
      <w:r>
        <w:t xml:space="preserve">”</w:t>
      </w:r>
      <w:r>
        <w:t xml:space="preserve">) it is. This process can be divided into two parts: (i)) model selection,</w:t>
      </w:r>
      <w:r>
        <w:t xml:space="preserve"> </w:t>
      </w:r>
      <w:r>
        <w:t xml:space="preserve">where the modeller chooses from a set of possible models and (ii) model</w:t>
      </w:r>
      <w:r>
        <w:t xml:space="preserve"> </w:t>
      </w:r>
      <w:r>
        <w:t xml:space="preserve">assessment, where the modeller determines the performance characteristics of the</w:t>
      </w:r>
      <w:r>
        <w:t xml:space="preserve"> </w:t>
      </w:r>
      <w:r>
        <w:t xml:space="preserve">chosen model</w:t>
      </w:r>
      <w:r>
        <w:t xml:space="preserve"> </w:t>
      </w:r>
      <w:r>
        <w:t xml:space="preserve">(Hastie, Tibshirani, and Friedman 2009)</w:t>
      </w:r>
      <w:r>
        <w:t xml:space="preserve">.</w:t>
      </w:r>
    </w:p>
    <w:p>
      <w:pPr>
        <w:pStyle w:val="BodyText"/>
      </w:pPr>
      <w:r>
        <w:t xml:space="preserve">In the context of</w:t>
      </w:r>
      <w:r>
        <w:t xml:space="preserve"> </w:t>
      </w:r>
      <w:r>
        <w:rPr>
          <w:i/>
        </w:rPr>
        <w:t xml:space="preserve">model selection</w:t>
      </w:r>
      <w:r>
        <w:t xml:space="preserve">, a naïve initial approach is to simply</w:t>
      </w:r>
      <w:r>
        <w:t xml:space="preserve"> </w:t>
      </w:r>
      <w:r>
        <w:t xml:space="preserve">compute the average error between the model’s prediction and the true data we</w:t>
      </w:r>
      <w:r>
        <w:t xml:space="preserve"> </w:t>
      </w:r>
      <w:r>
        <w:t xml:space="preserve">have, and choose the model with the smallest error—however this approach</w:t>
      </w:r>
      <w:r>
        <w:t xml:space="preserve"> </w:t>
      </w:r>
      <w:r>
        <w:t xml:space="preserve">inevitably results in</w:t>
      </w:r>
      <w:r>
        <w:t xml:space="preserve"> </w:t>
      </w:r>
      <w:r>
        <w:rPr>
          <w:i/>
        </w:rPr>
        <w:t xml:space="preserve">overfitting</w:t>
      </w:r>
      <w:r>
        <w:t xml:space="preserve">. One approach to avoid overfitting is using</w:t>
      </w:r>
      <w:r>
        <w:t xml:space="preserve"> </w:t>
      </w:r>
      <w:r>
        <w:t xml:space="preserve">information criteria (e.g., AIC, BIC, MDL) based around the heuristic that good</w:t>
      </w:r>
      <w:r>
        <w:t xml:space="preserve"> </w:t>
      </w:r>
      <w:r>
        <w:t xml:space="preserve">models maximise the ratio of information provided by the model to the number of</w:t>
      </w:r>
      <w:r>
        <w:t xml:space="preserve"> </w:t>
      </w:r>
      <w:r>
        <w:t xml:space="preserve">parameters it has. However, when the intended use-case of a model is prediction</w:t>
      </w:r>
      <w:r>
        <w:t xml:space="preserve"> </w:t>
      </w:r>
      <w:r>
        <w:t xml:space="preserve">the relevant form of validation is</w:t>
      </w:r>
      <w:r>
        <w:t xml:space="preserve"> </w:t>
      </w:r>
      <w:r>
        <w:rPr>
          <w:i/>
        </w:rPr>
        <w:t xml:space="preserve">predictive accuracy</w:t>
      </w:r>
      <w:r>
        <w:t xml:space="preserve">, which should be tested</w:t>
      </w:r>
      <w:r>
        <w:t xml:space="preserve"> </w:t>
      </w:r>
      <w:r>
        <w:t xml:space="preserve">with</w:t>
      </w:r>
      <w:r>
        <w:t xml:space="preserve"> </w:t>
      </w:r>
      <w:r>
        <w:rPr>
          <w:i/>
        </w:rPr>
        <w:t xml:space="preserve">cross-validation</w:t>
      </w:r>
      <w:r>
        <w:t xml:space="preserve">. Cross-validation methods divide the original dataset</w:t>
      </w:r>
      <w:r>
        <w:t xml:space="preserve"> </w:t>
      </w:r>
      <w:r>
        <w:t xml:space="preserve">into two—one which is used to fit the model (called the</w:t>
      </w:r>
      <w:r>
        <w:t xml:space="preserve"> </w:t>
      </w:r>
      <w:r>
        <w:rPr>
          <w:i/>
        </w:rPr>
        <w:t xml:space="preserve">training</w:t>
      </w:r>
      <w:r>
        <w:t xml:space="preserve"> </w:t>
      </w:r>
      <w:r>
        <w:t xml:space="preserve">set) and</w:t>
      </w:r>
      <w:r>
        <w:t xml:space="preserve"> </w:t>
      </w:r>
      <w:r>
        <w:t xml:space="preserve">one used to validate its predictive accuracy on the data that it hasn’t</w:t>
      </w:r>
      <w:r>
        <w:t xml:space="preserve"> </w:t>
      </w:r>
      <w:r>
        <w:t xml:space="preserve">“</w:t>
      </w:r>
      <w:r>
        <w:t xml:space="preserve">seen</w:t>
      </w:r>
      <w:r>
        <w:t xml:space="preserve">”</w:t>
      </w:r>
      <w:r>
        <w:t xml:space="preserve"> </w:t>
      </w:r>
      <w:r>
        <w:t xml:space="preserve">yet (called the</w:t>
      </w:r>
      <w:r>
        <w:t xml:space="preserve"> </w:t>
      </w:r>
      <w:r>
        <w:rPr>
          <w:i/>
        </w:rPr>
        <w:t xml:space="preserve">test</w:t>
      </w:r>
      <w:r>
        <w:t xml:space="preserve"> </w:t>
      </w:r>
      <w:r>
        <w:t xml:space="preserve">set)</w:t>
      </w:r>
      <w:r>
        <w:t xml:space="preserve"> </w:t>
      </w:r>
      <w:r>
        <w:t xml:space="preserve">(Bishop 2006)</w:t>
      </w:r>
      <w:r>
        <w:t xml:space="preserve">. This procedure is often</w:t>
      </w:r>
      <w:r>
        <w:t xml:space="preserve"> </w:t>
      </w:r>
      <w:r>
        <w:t xml:space="preserve">repeated across different test and training subdivisions of the dataset (either</w:t>
      </w:r>
      <w:r>
        <w:t xml:space="preserve"> </w:t>
      </w:r>
      <w:r>
        <w:t xml:space="preserve">picked randomly or stratified by some criteria, like balance between positive</w:t>
      </w:r>
      <w:r>
        <w:t xml:space="preserve"> </w:t>
      </w:r>
      <w:r>
        <w:t xml:space="preserve">and negative interactions in the case study) to determine the uncertainty</w:t>
      </w:r>
      <w:r>
        <w:t xml:space="preserve"> </w:t>
      </w:r>
      <w:r>
        <w:t xml:space="preserve">associated with our measurement due to our choice of test and training sets</w:t>
      </w:r>
      <w:r>
        <w:t xml:space="preserve"> </w:t>
      </w:r>
      <w:r>
        <w:t xml:space="preserve">(Arlot and Celisse 2010)</w:t>
      </w:r>
      <w:r>
        <w:t xml:space="preserve">, in the same conceptual vein as data bootstrapping: the mean</w:t>
      </w:r>
      <w:r>
        <w:t xml:space="preserve"> </w:t>
      </w:r>
      <w:r>
        <w:t xml:space="preserve">value of the validation metric gives an overall estimate of its performance, and</w:t>
      </w:r>
      <w:r>
        <w:t xml:space="preserve"> </w:t>
      </w:r>
      <w:r>
        <w:t xml:space="preserve">the variance around this mean represents the effect of using different data for</w:t>
      </w:r>
      <w:r>
        <w:t xml:space="preserve"> </w:t>
      </w:r>
      <w:r>
        <w:t xml:space="preserve">training and testing. In a robust model/dataset combination, we expect this</w:t>
      </w:r>
      <w:r>
        <w:t xml:space="preserve"> </w:t>
      </w:r>
      <w:r>
        <w:t xml:space="preserve">variance to be low, although there are no prescriptive guidelines as to how</w:t>
      </w:r>
      <w:r>
        <w:t xml:space="preserve"> </w:t>
      </w:r>
      <w:r>
        <w:t xml:space="preserve">little variance is acceptable; the choice of whether to use a model is often</w:t>
      </w:r>
      <w:r>
        <w:t xml:space="preserve"> </w:t>
      </w:r>
      <w:r>
        <w:t xml:space="preserve">left to the best judgement of the modeller.</w:t>
      </w:r>
    </w:p>
    <w:p>
      <w:pPr>
        <w:pStyle w:val="BodyText"/>
      </w:pPr>
      <w:r>
        <w:t xml:space="preserve">We still have to define what</w:t>
      </w:r>
      <w:r>
        <w:t xml:space="preserve"> </w:t>
      </w:r>
      <w:r>
        <w:rPr>
          <w:i/>
        </w:rPr>
        <w:t xml:space="preserve">predictive accuracy</w:t>
      </w:r>
      <w:r>
        <w:t xml:space="preserve"> </w:t>
      </w:r>
      <w:r>
        <w:t xml:space="preserve">means in the context of</w:t>
      </w:r>
      <w:r>
        <w:t xml:space="preserve"> </w:t>
      </w:r>
      <w:r>
        <w:t xml:space="preserve">interaction network prediction. In the proof-of-concept, we used a</w:t>
      </w:r>
      <w:r>
        <w:t xml:space="preserve"> </w:t>
      </w:r>
      <w:r>
        <w:t xml:space="preserve">neural-network to perform binary classification by predicting the</w:t>
      </w:r>
      <w:r>
        <w:t xml:space="preserve"> </w:t>
      </w:r>
      <w:r>
        <w:t xml:space="preserve">presence/absence of an interaction between any two species. There are two ways</w:t>
      </w:r>
      <w:r>
        <w:t xml:space="preserve"> </w:t>
      </w:r>
      <w:r>
        <w:t xml:space="preserve">for the model to be right: the model predicts an interaction and there is one (a</w:t>
      </w:r>
      <w:r>
        <w:t xml:space="preserve"> </w:t>
      </w:r>
      <w:r>
        <w:rPr>
          <w:i/>
        </w:rPr>
        <w:t xml:space="preserve">true positive</w:t>
      </w:r>
      <w:r>
        <w:t xml:space="preserve"> </w:t>
      </w:r>
      <w:r>
        <w:t xml:space="preserve">(TP)), or the model predicts no interaction and there isn’t one</w:t>
      </w:r>
      <w:r>
        <w:t xml:space="preserve"> </w:t>
      </w:r>
      <w:r>
        <w:t xml:space="preserve">(a</w:t>
      </w:r>
      <w:r>
        <w:t xml:space="preserve"> </w:t>
      </w:r>
      <w:r>
        <w:rPr>
          <w:i/>
        </w:rPr>
        <w:t xml:space="preserve">true negative</w:t>
      </w:r>
      <w:r>
        <w:t xml:space="preserve"> </w:t>
      </w:r>
      <w:r>
        <w:t xml:space="preserve">(TN)). Similarly, there are two ways for the model to be</w:t>
      </w:r>
      <w:r>
        <w:t xml:space="preserve"> </w:t>
      </w:r>
      <w:r>
        <w:t xml:space="preserve">wrong: the model predicts an interaction which does not exist (a</w:t>
      </w:r>
      <w:r>
        <w:t xml:space="preserve"> </w:t>
      </w:r>
      <w:r>
        <w:rPr>
          <w:i/>
        </w:rPr>
        <w:t xml:space="preserve">false</w:t>
      </w:r>
      <w:r>
        <w:rPr>
          <w:i/>
        </w:rPr>
        <w:t xml:space="preserve"> </w:t>
      </w:r>
      <w:r>
        <w:rPr>
          <w:i/>
        </w:rPr>
        <w:t xml:space="preserve">positive</w:t>
      </w:r>
      <w:r>
        <w:t xml:space="preserve"> </w:t>
      </w:r>
      <w:r>
        <w:t xml:space="preserve">(FP)), or the model predicts no interaction but it does exist (a</w:t>
      </w:r>
      <w:r>
        <w:t xml:space="preserve"> </w:t>
      </w:r>
      <w:r>
        <w:rPr>
          <w:i/>
        </w:rPr>
        <w:t xml:space="preserve">false negative</w:t>
      </w:r>
      <w:r>
        <w:t xml:space="preserve"> </w:t>
      </w:r>
      <w:r>
        <w:t xml:space="preserve">(FN)).</w:t>
      </w:r>
    </w:p>
    <w:p>
      <w:pPr>
        <w:pStyle w:val="BodyText"/>
      </w:pPr>
      <w:r>
        <w:t xml:space="preserve">A naïve initial approach to measure how well a model does is</w:t>
      </w:r>
      <w:r>
        <w:t xml:space="preserve"> </w:t>
      </w:r>
      <w:r>
        <w:rPr>
          <w:i/>
        </w:rPr>
        <w:t xml:space="preserve">accuracy</w:t>
      </w:r>
      <w:r>
        <w:t xml:space="preserve">, i.e.</w:t>
      </w:r>
      <w:r>
        <w:t xml:space="preserve"> </w:t>
      </w:r>
      <w:r>
        <w:t xml:space="preserve">the proportion of values it got correct. However, consider what we know about</w:t>
      </w:r>
      <w:r>
        <w:t xml:space="preserve"> </w:t>
      </w:r>
      <w:r>
        <w:t xml:space="preserve">interaction networks: they are often very sparse, with connectance usually below</w:t>
      </w:r>
      <w:r>
        <w:t xml:space="preserve"> </w:t>
      </w:r>
      <w:r>
        <w:t xml:space="preserve">a third</w:t>
      </w:r>
      <w:r>
        <w:t xml:space="preserve"> </w:t>
      </w:r>
      <w:r>
        <w:t xml:space="preserve">(Cohen, Briand, and Newman 1990)</w:t>
      </w:r>
      <w:r>
        <w:t xml:space="preserve">. If we build a model that always guesses there will</w:t>
      </w:r>
      <w:r>
        <w:t xml:space="preserve"> </w:t>
      </w:r>
      <w:r>
        <w:t xml:space="preserve">be no interaction between two species, it will be correct in the majority of</w:t>
      </w:r>
      <w:r>
        <w:t xml:space="preserve"> </w:t>
      </w:r>
      <w:r>
        <w:t xml:space="preserve">cases because the majority of potential interactions in a network typically do</w:t>
      </w:r>
      <w:r>
        <w:t xml:space="preserve"> </w:t>
      </w:r>
      <w:r>
        <w:t xml:space="preserve">not exist. Therefore this</w:t>
      </w:r>
      <w:r>
        <w:t xml:space="preserve"> </w:t>
      </w:r>
      <w:r>
        <w:t xml:space="preserve">“</w:t>
      </w:r>
      <w:r>
        <w:t xml:space="preserve">empty-matrix</w:t>
      </w:r>
      <w:r>
        <w:t xml:space="preserve">”</w:t>
      </w:r>
      <w:r>
        <w:t xml:space="preserve"> </w:t>
      </w:r>
      <w:r>
        <w:t xml:space="preserve">model would always have an</w:t>
      </w:r>
      <w:r>
        <w:t xml:space="preserve"> </w:t>
      </w:r>
      <w:r>
        <w:rPr>
          <w:i/>
        </w:rPr>
        <w:t xml:space="preserve">accuracy</w:t>
      </w:r>
      <w:r>
        <w:t xml:space="preserve"> </w:t>
      </w:r>
      <w:r>
        <w:t xml:space="preserve">of</w:t>
      </w:r>
      <w:r>
        <w:t xml:space="preserve"> </w:t>
      </w:r>
      <m:oMath>
        <m:r>
          <m:t>1</m:t>
        </m:r>
        <m:r>
          <m:t>−</m:t>
        </m:r>
        <m:r>
          <m:t>C</m:t>
        </m:r>
      </m:oMath>
      <w:r>
        <w:t xml:space="preserve">, where</w:t>
      </w:r>
      <w:r>
        <w:t xml:space="preserve"> </w:t>
      </w:r>
      <m:oMath>
        <m:r>
          <m:t>C</m:t>
        </m:r>
      </m:oMath>
      <w:r>
        <w:t xml:space="preserve"> </w:t>
      </w:r>
      <w:r>
        <w:t xml:space="preserve">is the observed connectance, which would almost always be</w:t>
      </w:r>
      <w:r>
        <w:t xml:space="preserve"> </w:t>
      </w:r>
      <w:r>
        <w:t xml:space="preserve">greater than 50%. Understanding model performance within sensitivity-specificity</w:t>
      </w:r>
      <w:r>
        <w:t xml:space="preserve"> </w:t>
      </w:r>
      <w:r>
        <w:t xml:space="preserve">space may be more informative, where sensitivity evaluates how good the model is</w:t>
      </w:r>
      <w:r>
        <w:t xml:space="preserve"> </w:t>
      </w:r>
      <w:r>
        <w:t xml:space="preserve">at predicting true interactions (True Positive Rate) and specificity refers to</w:t>
      </w:r>
      <w:r>
        <w:t xml:space="preserve"> </w:t>
      </w:r>
      <w:r>
        <w:t xml:space="preserve">the prediction of true</w:t>
      </w:r>
      <w:r>
        <w:t xml:space="preserve"> </w:t>
      </w:r>
      <w:r>
        <w:t xml:space="preserve">“</w:t>
      </w:r>
      <w:r>
        <w:t xml:space="preserve">non-interactions</w:t>
      </w:r>
      <w:r>
        <w:t xml:space="preserve">”</w:t>
      </w:r>
      <w:r>
        <w:t xml:space="preserve"> </w:t>
      </w:r>
      <w:r>
        <w:t xml:space="preserve">(True Negative Rate). It must be noted</w:t>
      </w:r>
      <w:r>
        <w:t xml:space="preserve"> </w:t>
      </w:r>
      <w:r>
        <w:t xml:space="preserve">that in ecological networks, there is no guarantee that the</w:t>
      </w:r>
      <w:r>
        <w:t xml:space="preserve"> </w:t>
      </w:r>
      <w:r>
        <w:t xml:space="preserve">“</w:t>
      </w:r>
      <w:r>
        <w:t xml:space="preserve">non-interactions</w:t>
      </w:r>
      <w:r>
        <w:t xml:space="preserve">”</w:t>
      </w:r>
      <w:r>
        <w:t xml:space="preserve"> </w:t>
      </w:r>
      <w:r>
        <w:t xml:space="preserve">(assumed true negatives) in the original dataset are indeed true negatives</w:t>
      </w:r>
      <w:r>
        <w:t xml:space="preserve"> </w:t>
      </w:r>
      <w:r>
        <w:t xml:space="preserve">(Jordano 2016a, 2016b)</w:t>
      </w:r>
      <w:r>
        <w:t xml:space="preserve">. This can result in the</w:t>
      </w:r>
      <w:r>
        <w:t xml:space="preserve"> </w:t>
      </w:r>
      <w:r>
        <w:t xml:space="preserve">positive/negative values, and the false omission/discovery being artificially</w:t>
      </w:r>
      <w:r>
        <w:t xml:space="preserve"> </w:t>
      </w:r>
      <w:r>
        <w:t xml:space="preserve">worse, and specifically decrease our confidence in predicted interactions.</w:t>
      </w:r>
    </w:p>
    <w:p>
      <w:pPr>
        <w:pStyle w:val="BodyText"/>
      </w:pPr>
      <w:r>
        <w:t xml:space="preserve">In response to the general problem of biases in classifiers, many metrics have</w:t>
      </w:r>
      <w:r>
        <w:t xml:space="preserve"> </w:t>
      </w:r>
      <w:r>
        <w:t xml:space="preserve">been proposed to measure binary-classifiers</w:t>
      </w:r>
      <w:r>
        <w:t xml:space="preserve"> </w:t>
      </w:r>
      <w:r>
        <w:t xml:space="preserve">(Gu, Zhu, and Cai 2009; Drummond and Holte 2006)</w:t>
      </w:r>
      <w:r>
        <w:t xml:space="preserve"> </w:t>
      </w:r>
      <w:r>
        <w:t xml:space="preserve">and are indicative of how well the model performs with regards to some aspect of</w:t>
      </w:r>
      <w:r>
        <w:t xml:space="preserve"> </w:t>
      </w:r>
      <w:r>
        <w:t xml:space="preserve">accuracy, sensitivity, specificity and/or precision (tbl. 1).</w:t>
      </w:r>
      <w:r>
        <w:t xml:space="preserve"> </w:t>
      </w:r>
      <w:r>
        <w:t xml:space="preserve">Ultimately the choice of metric will depend on the intended use of the model:</w:t>
      </w:r>
      <w:r>
        <w:t xml:space="preserve"> </w:t>
      </w:r>
      <w:r>
        <w:t xml:space="preserve">there is not a single definition of</w:t>
      </w:r>
      <w:r>
        <w:t xml:space="preserve"> </w:t>
      </w:r>
      <w:r>
        <w:t xml:space="preserve">“</w:t>
      </w:r>
      <w:r>
        <w:t xml:space="preserve">success,</w:t>
      </w:r>
      <w:r>
        <w:t xml:space="preserve">”</w:t>
      </w:r>
      <w:r>
        <w:t xml:space="preserve"> </w:t>
      </w:r>
      <w:r>
        <w:t xml:space="preserve">but rather different</w:t>
      </w:r>
      <w:r>
        <w:t xml:space="preserve"> </w:t>
      </w:r>
      <w:r>
        <w:t xml:space="preserve">interpretation of what sources of error are acceptable for a given application.</w:t>
      </w:r>
    </w:p>
    <w:bookmarkStart w:id="46" w:name="tbl:validation"/>
    <w:p>
      <w:pPr>
        <w:pStyle w:val="TableCaption"/>
      </w:pPr>
      <w:r>
        <w:t xml:space="preserve">Table 1: Overview of the validation statistics applied to the case study, alongside the</w:t>
      </w:r>
      <w:r>
        <w:t xml:space="preserve"> </w:t>
      </w:r>
      <w:r>
        <w:t xml:space="preserve">criteria indicating a successful classifier and a guide to interpretation of the</w:t>
      </w:r>
      <w:r>
        <w:t xml:space="preserve"> </w:t>
      </w:r>
      <w:r>
        <w:t xml:space="preserve">values. Taken together, these validation measures indicate that the model</w:t>
      </w:r>
      <w:r>
        <w:t xml:space="preserve"> </w:t>
      </w:r>
      <w:r>
        <w:t xml:space="preserve">performs well, especially considering that it is trained from a small volume of</w:t>
      </w:r>
      <w:r>
        <w:t xml:space="preserve"> </w:t>
      </w:r>
      <w:r>
        <w:t xml:space="preserve">data.</w:t>
      </w:r>
    </w:p>
    <w:tbl>
      <w:tblPr>
        <w:tblStyle w:val="Table"/>
        <w:tblW w:type="pct" w:w="5000.0"/>
        <w:tblLook w:firstRow="1" w:lastRow="0" w:firstColumn="0" w:lastColumn="0" w:noHBand="0" w:noVBand="0"/>
        <w:tblCaption w:val="Table 1: Overview of the validation statistics applied to the case study, alongside the criteria indicating a successful classifier and a guide to interpretation of the values. Taken together, these validation measures indicate that the model performs well, especially considering that it is trained from a small volume of data."/>
      </w:tblPr>
      <w:tblGrid>
        <w:gridCol w:w="1875"/>
        <w:gridCol w:w="486"/>
        <w:gridCol w:w="1181"/>
        <w:gridCol w:w="4376"/>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Success</w:t>
            </w:r>
          </w:p>
        </w:tc>
        <w:tc>
          <w:tcPr>
            <w:tcBorders>
              <w:bottom w:val="single"/>
            </w:tcBorders>
            <w:vAlign w:val="bottom"/>
          </w:tcPr>
          <w:p>
            <w:pPr>
              <w:pStyle w:val="Compact"/>
              <w:jc w:val="left"/>
            </w:pPr>
            <w:r>
              <w:t xml:space="preserve">Description</w:t>
            </w:r>
          </w:p>
        </w:tc>
      </w:tr>
      <w:tr>
        <w:tc>
          <w:p>
            <w:pPr>
              <w:pStyle w:val="Compact"/>
              <w:jc w:val="left"/>
            </w:pPr>
            <w:r>
              <w:t xml:space="preserve">Random accuracy</w:t>
            </w:r>
          </w:p>
        </w:tc>
        <w:tc>
          <w:p>
            <w:pPr>
              <w:pStyle w:val="Compact"/>
              <w:jc w:val="left"/>
            </w:pPr>
            <w:r>
              <w:t xml:space="preserve">0.56</w:t>
            </w:r>
          </w:p>
        </w:tc>
        <w:tc>
          <w:p/>
        </w:tc>
        <w:tc>
          <w:p>
            <w:pPr>
              <w:pStyle w:val="Compact"/>
              <w:jc w:val="left"/>
            </w:pPr>
            <w:r>
              <w:t xml:space="preserve">Fraction of correct predictions if the classifier is random</w:t>
            </w:r>
          </w:p>
        </w:tc>
      </w:tr>
      <w:tr>
        <w:tc>
          <w:p>
            <w:pPr>
              <w:pStyle w:val="Compact"/>
              <w:jc w:val="left"/>
            </w:pPr>
            <w:r>
              <w:t xml:space="preserve">Accuracy</w:t>
            </w:r>
          </w:p>
        </w:tc>
        <w:tc>
          <w:p>
            <w:pPr>
              <w:pStyle w:val="Compact"/>
              <w:jc w:val="left"/>
            </w:pPr>
            <w:r>
              <w:t xml:space="preserve">0.81</w:t>
            </w:r>
          </w:p>
        </w:tc>
        <w:tc>
          <w:p>
            <w:pPr>
              <w:pStyle w:val="Compact"/>
              <w:jc w:val="left"/>
            </w:pPr>
            <m:oMath>
              <m:r>
                <m:t>→</m:t>
              </m:r>
              <m:r>
                <m:t>1</m:t>
              </m:r>
            </m:oMath>
          </w:p>
        </w:tc>
        <w:tc>
          <w:p>
            <w:pPr>
              <w:pStyle w:val="Compact"/>
              <w:jc w:val="left"/>
            </w:pPr>
            <w:r>
              <w:t xml:space="preserve">Observed fraction of correct predictions</w:t>
            </w:r>
          </w:p>
        </w:tc>
      </w:tr>
      <w:tr>
        <w:tc>
          <w:p>
            <w:pPr>
              <w:pStyle w:val="Compact"/>
              <w:jc w:val="left"/>
            </w:pPr>
            <w:r>
              <w:t xml:space="preserve">Balanced accuracy</w:t>
            </w:r>
          </w:p>
        </w:tc>
        <w:tc>
          <w:p>
            <w:pPr>
              <w:pStyle w:val="Compact"/>
              <w:jc w:val="left"/>
            </w:pPr>
            <w:r>
              <w:t xml:space="preserve">0.80</w:t>
            </w:r>
          </w:p>
        </w:tc>
        <w:tc>
          <w:p>
            <w:pPr>
              <w:pStyle w:val="Compact"/>
              <w:jc w:val="left"/>
            </w:pPr>
            <m:oMath>
              <m:r>
                <m:t>→</m:t>
              </m:r>
              <m:r>
                <m:t>1</m:t>
              </m:r>
            </m:oMath>
          </w:p>
        </w:tc>
        <w:tc>
          <w:p>
            <w:pPr>
              <w:pStyle w:val="Compact"/>
              <w:jc w:val="left"/>
            </w:pPr>
            <w:r>
              <w:t xml:space="preserve">Average fraction of correct positive and negative predictions</w:t>
            </w:r>
          </w:p>
        </w:tc>
      </w:tr>
      <w:tr>
        <w:tc>
          <w:p/>
        </w:tc>
        <w:tc>
          <w:p/>
        </w:tc>
        <w:tc>
          <w:p/>
        </w:tc>
        <w:tc>
          <w:p/>
        </w:tc>
      </w:tr>
      <w:tr>
        <w:tc>
          <w:p>
            <w:pPr>
              <w:pStyle w:val="Compact"/>
              <w:jc w:val="left"/>
            </w:pPr>
            <w:r>
              <w:t xml:space="preserve">True Positive Rate</w:t>
            </w:r>
          </w:p>
        </w:tc>
        <w:tc>
          <w:p>
            <w:pPr>
              <w:pStyle w:val="Compact"/>
              <w:jc w:val="left"/>
            </w:pPr>
            <w:r>
              <w:t xml:space="preserve">0.77</w:t>
            </w:r>
          </w:p>
        </w:tc>
        <w:tc>
          <w:p>
            <w:pPr>
              <w:pStyle w:val="Compact"/>
              <w:jc w:val="left"/>
            </w:pPr>
            <m:oMath>
              <m:r>
                <m:t>→</m:t>
              </m:r>
              <m:r>
                <m:t>1</m:t>
              </m:r>
            </m:oMath>
          </w:p>
        </w:tc>
        <w:tc>
          <w:p>
            <w:pPr>
              <w:pStyle w:val="Compact"/>
              <w:jc w:val="left"/>
            </w:pPr>
            <w:r>
              <w:t xml:space="preserve">Fraction of interactions predicted</w:t>
            </w:r>
          </w:p>
        </w:tc>
      </w:tr>
      <w:tr>
        <w:tc>
          <w:p>
            <w:pPr>
              <w:pStyle w:val="Compact"/>
              <w:jc w:val="left"/>
            </w:pPr>
            <w:r>
              <w:t xml:space="preserve">True Negative Rate</w:t>
            </w:r>
          </w:p>
        </w:tc>
        <w:tc>
          <w:p>
            <w:pPr>
              <w:pStyle w:val="Compact"/>
              <w:jc w:val="left"/>
            </w:pPr>
            <w:r>
              <w:t xml:space="preserve">0.83</w:t>
            </w:r>
          </w:p>
        </w:tc>
        <w:tc>
          <w:p>
            <w:pPr>
              <w:pStyle w:val="Compact"/>
              <w:jc w:val="left"/>
            </w:pPr>
            <m:oMath>
              <m:r>
                <m:t>→</m:t>
              </m:r>
              <m:r>
                <m:t>1</m:t>
              </m:r>
            </m:oMath>
          </w:p>
        </w:tc>
        <w:tc>
          <w:p>
            <w:pPr>
              <w:pStyle w:val="Compact"/>
              <w:jc w:val="left"/>
            </w:pPr>
            <w:r>
              <w:t xml:space="preserve">Fraction of non-interactions predicted</w:t>
            </w:r>
          </w:p>
        </w:tc>
      </w:tr>
      <w:tr>
        <w:tc>
          <w:p>
            <w:pPr>
              <w:pStyle w:val="Compact"/>
              <w:jc w:val="left"/>
            </w:pPr>
            <w:r>
              <w:t xml:space="preserve">False Positive Rate</w:t>
            </w:r>
          </w:p>
        </w:tc>
        <w:tc>
          <w:p>
            <w:pPr>
              <w:pStyle w:val="Compact"/>
              <w:jc w:val="left"/>
            </w:pPr>
            <w:r>
              <w:t xml:space="preserve">0.16</w:t>
            </w:r>
          </w:p>
        </w:tc>
        <w:tc>
          <w:p>
            <w:pPr>
              <w:pStyle w:val="Compact"/>
              <w:jc w:val="left"/>
            </w:pPr>
            <m:oMath>
              <m:r>
                <m:t>→</m:t>
              </m:r>
              <m:r>
                <m:t>0</m:t>
              </m:r>
            </m:oMath>
          </w:p>
        </w:tc>
        <w:tc>
          <w:p>
            <w:pPr>
              <w:pStyle w:val="Compact"/>
              <w:jc w:val="left"/>
            </w:pPr>
            <w:r>
              <w:t xml:space="preserve">Fraction of non-interactions predicted as interactions</w:t>
            </w:r>
          </w:p>
        </w:tc>
      </w:tr>
      <w:tr>
        <w:tc>
          <w:p>
            <w:pPr>
              <w:pStyle w:val="Compact"/>
              <w:jc w:val="left"/>
            </w:pPr>
            <w:r>
              <w:t xml:space="preserve">False Negative Rate</w:t>
            </w:r>
          </w:p>
        </w:tc>
        <w:tc>
          <w:p>
            <w:pPr>
              <w:pStyle w:val="Compact"/>
              <w:jc w:val="left"/>
            </w:pPr>
            <w:r>
              <w:t xml:space="preserve">0.22</w:t>
            </w:r>
          </w:p>
        </w:tc>
        <w:tc>
          <w:p>
            <w:pPr>
              <w:pStyle w:val="Compact"/>
              <w:jc w:val="left"/>
            </w:pPr>
            <m:oMath>
              <m:r>
                <m:t>→</m:t>
              </m:r>
              <m:r>
                <m:t>0</m:t>
              </m:r>
            </m:oMath>
          </w:p>
        </w:tc>
        <w:tc>
          <w:p>
            <w:pPr>
              <w:pStyle w:val="Compact"/>
              <w:jc w:val="left"/>
            </w:pPr>
            <w:r>
              <w:t xml:space="preserve">Fraction of interactions predicted as non-interactions</w:t>
            </w:r>
          </w:p>
        </w:tc>
      </w:tr>
      <w:tr>
        <w:tc>
          <w:p/>
        </w:tc>
        <w:tc>
          <w:p/>
        </w:tc>
        <w:tc>
          <w:p/>
        </w:tc>
        <w:tc>
          <w:p/>
        </w:tc>
      </w:tr>
      <w:tr>
        <w:tc>
          <w:p>
            <w:pPr>
              <w:pStyle w:val="Compact"/>
              <w:jc w:val="left"/>
            </w:pPr>
            <w:r>
              <w:t xml:space="preserve">ROC-AUC</w:t>
            </w:r>
          </w:p>
        </w:tc>
        <w:tc>
          <w:p>
            <w:pPr>
              <w:pStyle w:val="Compact"/>
              <w:jc w:val="left"/>
            </w:pPr>
            <w:r>
              <w:t xml:space="preserve">0.86</w:t>
            </w:r>
          </w:p>
        </w:tc>
        <w:tc>
          <w:p>
            <w:pPr>
              <w:pStyle w:val="Compact"/>
              <w:jc w:val="left"/>
            </w:pPr>
            <m:oMath>
              <m:r>
                <m:t>→</m:t>
              </m:r>
              <m:r>
                <m:t>1</m:t>
              </m:r>
            </m:oMath>
          </w:p>
        </w:tc>
        <w:tc>
          <w:p>
            <w:pPr>
              <w:pStyle w:val="Compact"/>
              <w:jc w:val="left"/>
            </w:pPr>
            <w:r>
              <w:t xml:space="preserve">Proximity to a perfect prediction (ROC-AUC=1)</w:t>
            </w:r>
          </w:p>
        </w:tc>
      </w:tr>
      <w:tr>
        <w:tc>
          <w:p>
            <w:pPr>
              <w:pStyle w:val="Compact"/>
              <w:jc w:val="left"/>
            </w:pPr>
            <w:r>
              <w:t xml:space="preserve">Youden’s J</w:t>
            </w:r>
          </w:p>
        </w:tc>
        <w:tc>
          <w:p>
            <w:pPr>
              <w:pStyle w:val="Compact"/>
              <w:jc w:val="left"/>
            </w:pPr>
            <w:r>
              <w:t xml:space="preserve">0.60</w:t>
            </w:r>
          </w:p>
        </w:tc>
        <w:tc>
          <w:p>
            <w:pPr>
              <w:pStyle w:val="Compact"/>
              <w:jc w:val="left"/>
            </w:pPr>
            <m:oMath>
              <m:r>
                <m:t>→</m:t>
              </m:r>
              <m:r>
                <m:t>1</m:t>
              </m:r>
            </m:oMath>
          </w:p>
        </w:tc>
        <w:tc>
          <w:p>
            <w:pPr>
              <w:pStyle w:val="Compact"/>
              <w:jc w:val="left"/>
            </w:pPr>
            <w:r>
              <w:t xml:space="preserve">Informedness of predictions (trust in individual prediction)</w:t>
            </w:r>
          </w:p>
        </w:tc>
      </w:tr>
      <w:tr>
        <w:tc>
          <w:p>
            <w:pPr>
              <w:pStyle w:val="Compact"/>
              <w:jc w:val="left"/>
            </w:pPr>
            <w:r>
              <w:t xml:space="preserve">Cohen’s</w:t>
            </w:r>
            <w:r>
              <w:t xml:space="preserve"> </w:t>
            </w:r>
            <m:oMath>
              <m:r>
                <m:t>κ</m:t>
              </m:r>
            </m:oMath>
          </w:p>
        </w:tc>
        <w:tc>
          <w:p>
            <w:pPr>
              <w:pStyle w:val="Compact"/>
              <w:jc w:val="left"/>
            </w:pPr>
            <w:r>
              <w:t xml:space="preserve">0.58</w:t>
            </w:r>
          </w:p>
        </w:tc>
        <w:tc>
          <w:p>
            <w:pPr>
              <w:pStyle w:val="Compact"/>
              <w:jc w:val="left"/>
            </w:pPr>
            <m:oMath>
              <m:r>
                <m:t>≥</m:t>
              </m:r>
              <m:r>
                <m:t>0.5</m:t>
              </m:r>
            </m:oMath>
          </w:p>
        </w:tc>
        <w:tc>
          <w:p/>
        </w:tc>
      </w:tr>
      <w:tr>
        <w:tc>
          <w:p/>
        </w:tc>
        <w:tc>
          <w:p/>
        </w:tc>
        <w:tc>
          <w:p/>
        </w:tc>
        <w:tc>
          <w:p/>
        </w:tc>
      </w:tr>
      <w:tr>
        <w:tc>
          <w:p>
            <w:pPr>
              <w:pStyle w:val="Compact"/>
              <w:jc w:val="left"/>
            </w:pPr>
            <w:r>
              <w:t xml:space="preserve">Positive Predictive Value</w:t>
            </w:r>
          </w:p>
        </w:tc>
        <w:tc>
          <w:p>
            <w:pPr>
              <w:pStyle w:val="Compact"/>
              <w:jc w:val="left"/>
            </w:pPr>
            <w:r>
              <w:t xml:space="preserve">0.66</w:t>
            </w:r>
          </w:p>
        </w:tc>
        <w:tc>
          <w:p>
            <w:pPr>
              <w:pStyle w:val="Compact"/>
              <w:jc w:val="left"/>
            </w:pPr>
            <m:oMath>
              <m:r>
                <m:t>→</m:t>
              </m:r>
              <m:r>
                <m:t>1</m:t>
              </m:r>
            </m:oMath>
          </w:p>
        </w:tc>
        <w:tc>
          <w:p>
            <w:pPr>
              <w:pStyle w:val="Compact"/>
              <w:jc w:val="left"/>
            </w:pPr>
            <w:r>
              <w:t xml:space="preserve">Confidence in predicted interactions</w:t>
            </w:r>
          </w:p>
        </w:tc>
      </w:tr>
      <w:tr>
        <w:tc>
          <w:p>
            <w:pPr>
              <w:pStyle w:val="Compact"/>
              <w:jc w:val="left"/>
            </w:pPr>
            <w:r>
              <w:t xml:space="preserve">Negative Predictive Value</w:t>
            </w:r>
          </w:p>
        </w:tc>
        <w:tc>
          <w:p>
            <w:pPr>
              <w:pStyle w:val="Compact"/>
              <w:jc w:val="left"/>
            </w:pPr>
            <w:r>
              <w:t xml:space="preserve">0.89</w:t>
            </w:r>
          </w:p>
        </w:tc>
        <w:tc>
          <w:p>
            <w:pPr>
              <w:pStyle w:val="Compact"/>
              <w:jc w:val="left"/>
            </w:pPr>
            <m:oMath>
              <m:r>
                <m:t>→</m:t>
              </m:r>
              <m:r>
                <m:t>1</m:t>
              </m:r>
            </m:oMath>
          </w:p>
        </w:tc>
        <w:tc>
          <w:p>
            <w:pPr>
              <w:pStyle w:val="Compact"/>
              <w:jc w:val="left"/>
            </w:pPr>
            <w:r>
              <w:t xml:space="preserve">Confidence in predicted non-interactions</w:t>
            </w:r>
          </w:p>
        </w:tc>
      </w:tr>
      <w:tr>
        <w:tc>
          <w:p>
            <w:pPr>
              <w:pStyle w:val="Compact"/>
              <w:jc w:val="left"/>
            </w:pPr>
            <w:r>
              <w:t xml:space="preserve">False Omission Rate</w:t>
            </w:r>
          </w:p>
        </w:tc>
        <w:tc>
          <w:p>
            <w:pPr>
              <w:pStyle w:val="Compact"/>
              <w:jc w:val="left"/>
            </w:pPr>
            <w:r>
              <w:t xml:space="preserve">0.10</w:t>
            </w:r>
          </w:p>
        </w:tc>
        <w:tc>
          <w:p>
            <w:pPr>
              <w:pStyle w:val="Compact"/>
              <w:jc w:val="left"/>
            </w:pPr>
            <m:oMath>
              <m:r>
                <m:t>→</m:t>
              </m:r>
              <m:r>
                <m:t>0</m:t>
              </m:r>
            </m:oMath>
          </w:p>
        </w:tc>
        <w:tc>
          <w:p>
            <w:pPr>
              <w:pStyle w:val="Compact"/>
              <w:jc w:val="left"/>
            </w:pPr>
            <w:r>
              <w:t xml:space="preserve">Expected proportion of missed interactions</w:t>
            </w:r>
          </w:p>
        </w:tc>
      </w:tr>
      <w:tr>
        <w:tc>
          <w:p>
            <w:pPr>
              <w:pStyle w:val="Compact"/>
              <w:jc w:val="left"/>
            </w:pPr>
            <w:r>
              <w:t xml:space="preserve">False Discovery Rate</w:t>
            </w:r>
          </w:p>
        </w:tc>
        <w:tc>
          <w:p>
            <w:pPr>
              <w:pStyle w:val="Compact"/>
              <w:jc w:val="left"/>
            </w:pPr>
            <w:r>
              <w:t xml:space="preserve">0.33</w:t>
            </w:r>
          </w:p>
        </w:tc>
        <w:tc>
          <w:p>
            <w:pPr>
              <w:pStyle w:val="Compact"/>
              <w:jc w:val="left"/>
            </w:pPr>
            <m:oMath>
              <m:r>
                <m:t>→</m:t>
              </m:r>
              <m:r>
                <m:t>0</m:t>
              </m:r>
            </m:oMath>
          </w:p>
        </w:tc>
        <w:tc>
          <w:p>
            <w:pPr>
              <w:pStyle w:val="Compact"/>
              <w:jc w:val="left"/>
            </w:pPr>
            <w:r>
              <w:t xml:space="preserve">Expected proportion of wrongly imputed interactions</w:t>
            </w:r>
          </w:p>
        </w:tc>
      </w:tr>
    </w:tbl>
    <w:bookmarkEnd w:id="46"/>
    <w:p>
      <w:pPr>
        <w:pStyle w:val="BodyText"/>
      </w:pPr>
      <w:r>
        <w:t xml:space="preserve">In the machine learning literature, a common way of visualising this extensive</w:t>
      </w:r>
      <w:r>
        <w:t xml:space="preserve"> </w:t>
      </w:r>
      <w:r>
        <w:t xml:space="preserve">list of possible metrics is through the use of ROC</w:t>
      </w:r>
      <w:r>
        <w:t xml:space="preserve"> </w:t>
      </w:r>
      <w:r>
        <w:t xml:space="preserve">(receiver-operating-characteristic; False Positive Rate on the x-axis, and True</w:t>
      </w:r>
      <w:r>
        <w:t xml:space="preserve"> </w:t>
      </w:r>
      <w:r>
        <w:t xml:space="preserve">Positive Rate on the y-axis) and PR (precision-recall; True-Positive-Rate on the</w:t>
      </w:r>
      <w:r>
        <w:t xml:space="preserve"> </w:t>
      </w:r>
      <w:r>
        <w:t xml:space="preserve">x-axis, Positive-predictive-value on the y-axis) curves (see fig. 1).</w:t>
      </w:r>
      <w:r>
        <w:t xml:space="preserve"> </w:t>
      </w:r>
      <w:r>
        <w:t xml:space="preserve">These curves are generated by considering a continuum of thresholds of</w:t>
      </w:r>
      <w:r>
        <w:t xml:space="preserve"> </w:t>
      </w:r>
      <w:r>
        <w:t xml:space="preserve">classifier acceptance, and computing the values of ROC/PR metrics for each value</w:t>
      </w:r>
      <w:r>
        <w:t xml:space="preserve"> </w:t>
      </w:r>
      <w:r>
        <w:t xml:space="preserve">of the threshold. The area-under-the-curve (AUC) is then used as a validation</w:t>
      </w:r>
      <w:r>
        <w:t xml:space="preserve"> </w:t>
      </w:r>
      <w:r>
        <w:t xml:space="preserve">metric and are typically called AUC-ROC (Area-Under-the-Curve</w:t>
      </w:r>
      <w:r>
        <w:t xml:space="preserve"> </w:t>
      </w:r>
      <w:r>
        <w:t xml:space="preserve">Receiver-Operator-Curve) and AUC-PR (Area-Under-the-Curve Precision-Recall)</w:t>
      </w:r>
      <w:r>
        <w:t xml:space="preserve"> </w:t>
      </w:r>
      <w:r>
        <w:t xml:space="preserve">(e.g. ROC-AUC in tbl. 1). These measures have the unstated assumption</w:t>
      </w:r>
      <w:r>
        <w:t xml:space="preserve"> </w:t>
      </w:r>
      <w:r>
        <w:t xml:space="preserve">that the training and testing set are</w:t>
      </w:r>
      <w:r>
        <w:t xml:space="preserve"> </w:t>
      </w:r>
      <w:r>
        <w:t xml:space="preserve">“</w:t>
      </w:r>
      <w:r>
        <w:t xml:space="preserve">correct,</w:t>
      </w:r>
      <w:r>
        <w:t xml:space="preserve">”</w:t>
      </w:r>
      <w:r>
        <w:t xml:space="preserve"> </w:t>
      </w:r>
      <w:r>
        <w:t xml:space="preserve">or at least correct enough that</w:t>
      </w:r>
      <w:r>
        <w:t xml:space="preserve"> </w:t>
      </w:r>
      <w:r>
        <w:t xml:space="preserve">the number of true/false positive/negatives are meaningful; although should this</w:t>
      </w:r>
      <w:r>
        <w:t xml:space="preserve"> </w:t>
      </w:r>
      <w:r>
        <w:t xml:space="preserve">assumption be true, there would be no need for any predictive approach – but it</w:t>
      </w:r>
      <w:r>
        <w:t xml:space="preserve"> </w:t>
      </w:r>
      <w:r>
        <w:t xml:space="preserve">is a well established fact that machine learning systems are resilient to even</w:t>
      </w:r>
      <w:r>
        <w:t xml:space="preserve"> </w:t>
      </w:r>
      <w:r>
        <w:t xml:space="preserve">relatively high uncertainties in the data</w:t>
      </w:r>
      <w:r>
        <w:t xml:space="preserve"> </w:t>
      </w:r>
      <w:r>
        <w:t xml:space="preserve">(Halevy, Norvig, and Pereira 2009)</w:t>
      </w:r>
      <w:r>
        <w:t xml:space="preserve">.</w:t>
      </w:r>
    </w:p>
    <w:bookmarkEnd w:id="47"/>
    <w:bookmarkEnd w:id="48"/>
    <w:bookmarkStart w:id="56" w:name="Xde4cffc3c94e228ef69e47cc6a3dedd2f66f134"/>
    <w:p>
      <w:pPr>
        <w:pStyle w:val="Heading2"/>
      </w:pPr>
      <w:r>
        <w:t xml:space="preserve">Networks and interactions as predictable objects</w:t>
      </w:r>
    </w:p>
    <w:bookmarkStart w:id="49" w:name="Xda57f70e5e8dc76c2ddf4dddd4b83f4230e7d38"/>
    <w:p>
      <w:pPr>
        <w:pStyle w:val="Heading3"/>
      </w:pPr>
      <w:r>
        <w:t xml:space="preserve">Why predict networks and interactions at the same time?</w:t>
      </w:r>
    </w:p>
    <w:p>
      <w:pPr>
        <w:pStyle w:val="FirstParagraph"/>
      </w:pPr>
      <w:r>
        <w:t xml:space="preserve">Ecological networks are quite sparse, and larger networks tend to get sparser</w:t>
      </w:r>
      <w:r>
        <w:t xml:space="preserve"> </w:t>
      </w:r>
      <w:r>
        <w:t xml:space="preserve">(MacDonald, Banville, and Poisot 2020)</w:t>
      </w:r>
      <w:r>
        <w:t xml:space="preserve">; in other words, although networks are composed of a set</w:t>
      </w:r>
      <w:r>
        <w:t xml:space="preserve"> </w:t>
      </w:r>
      <w:r>
        <w:t xml:space="preserve">of interactions between species pairs, they also form a much larger set of</w:t>
      </w:r>
      <w:r>
        <w:t xml:space="preserve"> </w:t>
      </w:r>
      <w:r>
        <w:t xml:space="preserve">species pairs that do not interact. If we aim to predict the structure of</w:t>
      </w:r>
      <w:r>
        <w:t xml:space="preserve"> </w:t>
      </w:r>
      <w:r>
        <w:t xml:space="preserve">networks from the</w:t>
      </w:r>
      <w:r>
        <w:t xml:space="preserve"> </w:t>
      </w:r>
      <w:r>
        <w:t xml:space="preserve">“</w:t>
      </w:r>
      <w:r>
        <w:t xml:space="preserve">bottom-up</w:t>
      </w:r>
      <w:r>
        <w:t xml:space="preserve">”</w:t>
      </w:r>
      <w:r>
        <w:t xml:space="preserve">— by considering each pairwise combination of</w:t>
      </w:r>
      <w:r>
        <w:t xml:space="preserve"> </w:t>
      </w:r>
      <m:oMath>
        <m:r>
          <m:t>S</m:t>
        </m:r>
      </m:oMath>
      <w:r>
        <w:t xml:space="preserve"> </w:t>
      </w:r>
      <w:r>
        <w:t xml:space="preserve">different species—we are left with</w:t>
      </w:r>
      <w:r>
        <w:t xml:space="preserve"> </w:t>
      </w:r>
      <m:oMath>
        <m:sSup>
          <m:e>
            <m:r>
              <m:t>S</m:t>
            </m:r>
          </m:e>
          <m:sup>
            <m:r>
              <m:t>2</m:t>
            </m:r>
          </m:sup>
        </m:sSup>
      </m:oMath>
      <w:r>
        <w:t xml:space="preserve"> </w:t>
      </w:r>
      <w:r>
        <w:t xml:space="preserve">interaction values to estimate, a</w:t>
      </w:r>
      <w:r>
        <w:t xml:space="preserve"> </w:t>
      </w:r>
      <w:r>
        <w:t xml:space="preserve">majority of which will be 0. Instead, we can use our existing understanding of</w:t>
      </w:r>
      <w:r>
        <w:t xml:space="preserve"> </w:t>
      </w:r>
      <w:r>
        <w:t xml:space="preserve">the mechanisms that structure ecological networks to whittle down the set of</w:t>
      </w:r>
      <w:r>
        <w:t xml:space="preserve"> </w:t>
      </w:r>
      <w:r>
        <w:t xml:space="preserve">feasible adjacency matrices, thereby reducing the amount of information we must</w:t>
      </w:r>
      <w:r>
        <w:t xml:space="preserve"> </w:t>
      </w:r>
      <w:r>
        <w:t xml:space="preserve">predict, and making the problem of predicting interactions less daunting. The</w:t>
      </w:r>
      <w:r>
        <w:t xml:space="preserve"> </w:t>
      </w:r>
      <w:r>
        <w:t xml:space="preserve">processes that structure ecological networks do not only occur at the scale of</w:t>
      </w:r>
      <w:r>
        <w:t xml:space="preserve"> </w:t>
      </w:r>
      <w:r>
        <w:t xml:space="preserve">interactions—there are also processes at the network level which limit what</w:t>
      </w:r>
      <w:r>
        <w:t xml:space="preserve"> </w:t>
      </w:r>
      <w:r>
        <w:t xml:space="preserve">interactions (or how many) are realistic. The realised structure of a network is</w:t>
      </w:r>
      <w:r>
        <w:t xml:space="preserve"> </w:t>
      </w:r>
      <w:r>
        <w:t xml:space="preserve">the synthesis of the interactions forming the basis for network structure, and</w:t>
      </w:r>
      <w:r>
        <w:t xml:space="preserve"> </w:t>
      </w:r>
      <w:r>
        <w:t xml:space="preserve">the network structure refining the possible interactions—</w:t>
      </w:r>
      <w:r>
        <w:t xml:space="preserve">“</w:t>
      </w:r>
      <w:r>
        <w:t xml:space="preserve">Part makes whole,</w:t>
      </w:r>
      <w:r>
        <w:t xml:space="preserve"> </w:t>
      </w:r>
      <w:r>
        <w:t xml:space="preserve">and whole makes part</w:t>
      </w:r>
      <w:r>
        <w:t xml:space="preserve">”</w:t>
      </w:r>
      <w:r>
        <w:t xml:space="preserve"> </w:t>
      </w:r>
      <w:r>
        <w:t xml:space="preserve">(Levins and Lewontin 1987)</w:t>
      </w:r>
      <w:r>
        <w:t xml:space="preserve">.</w:t>
      </w:r>
    </w:p>
    <w:p>
      <w:pPr>
        <w:pStyle w:val="BodyText"/>
      </w:pPr>
      <w:r>
        <w:t xml:space="preserve">Another argument for the joint prediction of networks and interactions is to</w:t>
      </w:r>
      <w:r>
        <w:t xml:space="preserve"> </w:t>
      </w:r>
      <w:r>
        <w:t xml:space="preserve">reduce circularity and biases in the predictions. As an example, models like</w:t>
      </w:r>
      <w:r>
        <w:t xml:space="preserve"> </w:t>
      </w:r>
      <w:r>
        <w:t xml:space="preserve">linear filtering</w:t>
      </w:r>
      <w:r>
        <w:t xml:space="preserve"> </w:t>
      </w:r>
      <w:r>
        <w:t xml:space="preserve">(Stock et al. 2017)</w:t>
      </w:r>
      <w:r>
        <w:t xml:space="preserve"> </w:t>
      </w:r>
      <w:r>
        <w:t xml:space="preserve">generate probabilities of non-observed</w:t>
      </w:r>
      <w:r>
        <w:t xml:space="preserve"> </w:t>
      </w:r>
      <w:r>
        <w:t xml:space="preserve">interactions existing, but do so based on measured network properties. Some</w:t>
      </w:r>
      <w:r>
        <w:t xml:space="preserve"> </w:t>
      </w:r>
      <w:r>
        <w:t xml:space="preserve">recent models make interaction-level predictions</w:t>
      </w:r>
      <w:r>
        <w:t xml:space="preserve"> </w:t>
      </w:r>
      <w:r>
        <w:t xml:space="preserve">(e.g. Gravel et al. 2019)</w:t>
      </w:r>
      <w:r>
        <w:t xml:space="preserve">; these</w:t>
      </w:r>
      <w:r>
        <w:t xml:space="preserve"> </w:t>
      </w:r>
      <w:r>
        <w:t xml:space="preserve">are not unlike stacked species distribution models, which are individually fit,</w:t>
      </w:r>
      <w:r>
        <w:t xml:space="preserve"> </w:t>
      </w:r>
      <w:r>
        <w:t xml:space="preserve">but collectively outperformed by joint models or rule-based models</w:t>
      </w:r>
      <w:r>
        <w:t xml:space="preserve"> </w:t>
      </w:r>
      <w:r>
        <w:t xml:space="preserve">(Zurell et al. 2020)</w:t>
      </w:r>
      <w:r>
        <w:t xml:space="preserve">. By relying on adequate testing of model performance of</w:t>
      </w:r>
      <w:r>
        <w:t xml:space="preserve"> </w:t>
      </w:r>
      <w:r>
        <w:t xml:space="preserve">biases (i.e. optimising not only accuracy, but paying attention to measures like</w:t>
      </w:r>
      <w:r>
        <w:t xml:space="preserve"> </w:t>
      </w:r>
      <w:r>
        <w:t xml:space="preserve">false discovery and false omission rates), and developing models around a</w:t>
      </w:r>
      <w:r>
        <w:t xml:space="preserve"> </w:t>
      </w:r>
      <w:r>
        <w:t xml:space="preserve">feedback loop between network and interaction prediction, it is likely that the</w:t>
      </w:r>
      <w:r>
        <w:t xml:space="preserve"> </w:t>
      </w:r>
      <w:r>
        <w:t xml:space="preserve">quality of the predicted networks will be greatly improved compared to current</w:t>
      </w:r>
      <w:r>
        <w:t xml:space="preserve"> </w:t>
      </w:r>
      <w:r>
        <w:t xml:space="preserve">models.</w:t>
      </w:r>
    </w:p>
    <w:bookmarkEnd w:id="49"/>
    <w:bookmarkStart w:id="50" w:name="Xc1d4207fc6763a72a9a6055b83c9ba1ae8ed7d5"/>
    <w:p>
      <w:pPr>
        <w:pStyle w:val="Heading3"/>
      </w:pPr>
      <w:r>
        <w:t xml:space="preserve">What network properties should we use to inform our predictions of interactions?</w:t>
      </w:r>
    </w:p>
    <w:p>
      <w:pPr>
        <w:pStyle w:val="FirstParagraph"/>
      </w:pPr>
      <w:r>
        <w:t xml:space="preserve">There are many dimensions of network structure</w:t>
      </w:r>
      <w:r>
        <w:t xml:space="preserve"> </w:t>
      </w:r>
      <w:r>
        <w:t xml:space="preserve">(Delmas et al. 2018)</w:t>
      </w:r>
      <w:r>
        <w:t xml:space="preserve">, yet there</w:t>
      </w:r>
      <w:r>
        <w:t xml:space="preserve"> </w:t>
      </w:r>
      <w:r>
        <w:t xml:space="preserve">are two arguments to support basing network prediction around a single property:</w:t>
      </w:r>
      <w:r>
        <w:t xml:space="preserve"> </w:t>
      </w:r>
      <w:r>
        <w:rPr>
          <w:i/>
        </w:rPr>
        <w:t xml:space="preserve">connectance</w:t>
      </w:r>
      <w:r>
        <w:t xml:space="preserve"> </w:t>
      </w:r>
      <w:r>
        <w:t xml:space="preserve">(the ratio of actual edges to possible edges in the network).</w:t>
      </w:r>
      <w:r>
        <w:t xml:space="preserve"> </w:t>
      </w:r>
      <w:r>
        <w:t xml:space="preserve">First, connectance is ecologically informative—it relates to resilience to</w:t>
      </w:r>
      <w:r>
        <w:t xml:space="preserve"> </w:t>
      </w:r>
      <w:r>
        <w:t xml:space="preserve">invasion</w:t>
      </w:r>
      <w:r>
        <w:t xml:space="preserve"> </w:t>
      </w:r>
      <w:r>
        <w:t xml:space="preserve">(Baiser, Russell, and Lockwood 2010; Smith-Ramesh, Moore, and Schmitz 2016)</w:t>
      </w:r>
      <w:r>
        <w:t xml:space="preserve">, can increase robustness</w:t>
      </w:r>
      <w:r>
        <w:t xml:space="preserve"> </w:t>
      </w:r>
      <w:r>
        <w:t xml:space="preserve">to extinction in food webs</w:t>
      </w:r>
      <w:r>
        <w:t xml:space="preserve"> </w:t>
      </w:r>
      <w:r>
        <w:t xml:space="preserve">(J. Dunne, Williams, and Martinez 2002)</w:t>
      </w:r>
      <w:r>
        <w:t xml:space="preserve">, while decreasing it in</w:t>
      </w:r>
      <w:r>
        <w:t xml:space="preserve"> </w:t>
      </w:r>
      <w:r>
        <w:t xml:space="preserve">mutualistic networks</w:t>
      </w:r>
      <w:r>
        <w:t xml:space="preserve"> </w:t>
      </w:r>
      <w:r>
        <w:t xml:space="preserve">(Vieira and Almeida-Neto 2015)</w:t>
      </w:r>
      <w:r>
        <w:t xml:space="preserve">, and connectance relates to network</w:t>
      </w:r>
      <w:r>
        <w:t xml:space="preserve"> </w:t>
      </w:r>
      <w:r>
        <w:t xml:space="preserve">stability</w:t>
      </w:r>
      <w:r>
        <w:t xml:space="preserve"> </w:t>
      </w:r>
      <w:r>
        <w:t xml:space="preserve">(Landi et al. 2018)</w:t>
      </w:r>
      <w:r>
        <w:t xml:space="preserve">. Second, most (if not all) network properties</w:t>
      </w:r>
      <w:r>
        <w:t xml:space="preserve"> </w:t>
      </w:r>
      <w:r>
        <w:t xml:space="preserve">covary with connectance</w:t>
      </w:r>
      <w:r>
        <w:t xml:space="preserve"> </w:t>
      </w:r>
      <w:r>
        <w:t xml:space="preserve">(Poisot and Gravel 2014; J. A. Dunne, Williams, and Martinez 2002)</w:t>
      </w:r>
      <w:r>
        <w:t xml:space="preserve">.</w:t>
      </w:r>
    </w:p>
    <w:p>
      <w:pPr>
        <w:pStyle w:val="BodyText"/>
      </w:pPr>
      <w:r>
        <w:t xml:space="preserve">Within the network science literature, there are numerous methods for predicting</w:t>
      </w:r>
      <w:r>
        <w:t xml:space="preserve"> </w:t>
      </w:r>
      <w:r>
        <w:t xml:space="preserve">edges based on network properties (e.g., block models</w:t>
      </w:r>
      <w:r>
        <w:t xml:space="preserve"> </w:t>
      </w:r>
      <w:r>
        <w:t xml:space="preserve">(Yen and Larremore 2020)</w:t>
      </w:r>
      <w:r>
        <w:t xml:space="preserve"> </w:t>
      </w:r>
      <w:r>
        <w:t xml:space="preserve">based on</w:t>
      </w:r>
      <w:r>
        <w:t xml:space="preserve"> </w:t>
      </w:r>
      <w:r>
        <w:t xml:space="preserve">modularity, hierarchical models</w:t>
      </w:r>
      <w:r>
        <w:t xml:space="preserve"> </w:t>
      </w:r>
      <w:r>
        <w:t xml:space="preserve">(Kawakatsu et al. 2021)</w:t>
      </w:r>
      <w:r>
        <w:t xml:space="preserve"> </w:t>
      </w:r>
      <w:r>
        <w:t xml:space="preserve">based on embedding,</w:t>
      </w:r>
      <w:r>
        <w:t xml:space="preserve"> </w:t>
      </w:r>
      <w:r>
        <w:t xml:space="preserve">etc.). However, in the context of species interaction networks, these properties</w:t>
      </w:r>
      <w:r>
        <w:t xml:space="preserve"> </w:t>
      </w:r>
      <w:r>
        <w:t xml:space="preserve">often covary with connectance. As a result we suggest that using connectance as</w:t>
      </w:r>
      <w:r>
        <w:t xml:space="preserve"> </w:t>
      </w:r>
      <w:r>
        <w:t xml:space="preserve">the primary property of interest is most likely to be practical to formulate at</w:t>
      </w:r>
      <w:r>
        <w:t xml:space="preserve"> </w:t>
      </w:r>
      <w:r>
        <w:t xml:space="preserve">the moment. We have models to estimate species richness over space</w:t>
      </w:r>
      <w:r>
        <w:t xml:space="preserve"> </w:t>
      </w:r>
      <w:r>
        <w:t xml:space="preserve">(Jenkins, Pimm, and Joppa 2013)</w:t>
      </w:r>
      <w:r>
        <w:t xml:space="preserve">, and because we can predict connectance from species</w:t>
      </w:r>
      <w:r>
        <w:t xml:space="preserve"> </w:t>
      </w:r>
      <w:r>
        <w:t xml:space="preserve">richness alone</w:t>
      </w:r>
      <w:r>
        <w:t xml:space="preserve"> </w:t>
      </w:r>
      <w:r>
        <w:t xml:space="preserve">(MacDonald, Banville, and Poisot 2020)</w:t>
      </w:r>
      <w:r>
        <w:t xml:space="preserve">, we can then derive distributions of</w:t>
      </w:r>
      <w:r>
        <w:t xml:space="preserve"> </w:t>
      </w:r>
      <w:r>
        <w:t xml:space="preserve">network properties from richness estimates, that can serve to penalise further</w:t>
      </w:r>
      <w:r>
        <w:t xml:space="preserve"> </w:t>
      </w:r>
      <w:r>
        <w:t xml:space="preserve">models that formulate their predictions at the scale of each possible</w:t>
      </w:r>
      <w:r>
        <w:t xml:space="preserve"> </w:t>
      </w:r>
      <w:r>
        <w:t xml:space="preserve">interaction.</w:t>
      </w:r>
    </w:p>
    <w:bookmarkEnd w:id="50"/>
    <w:bookmarkStart w:id="51" w:name="Xff9eca0db5a33a11165174c49632294361c7b35"/>
    <w:p>
      <w:pPr>
        <w:pStyle w:val="Heading3"/>
      </w:pPr>
      <w:r>
        <w:t xml:space="preserve">How do we predict how species that we have never observed together will interact?</w:t>
      </w:r>
    </w:p>
    <w:p>
      <w:pPr>
        <w:pStyle w:val="FirstParagraph"/>
      </w:pPr>
      <w:r>
        <w:t xml:space="preserve">A neutral approach to ecological interactions would assume the probability of an</w:t>
      </w:r>
      <w:r>
        <w:t xml:space="preserve"> </w:t>
      </w:r>
      <w:r>
        <w:t xml:space="preserve">interaction to mirror the relative abundance of both species, and would be</w:t>
      </w:r>
      <w:r>
        <w:t xml:space="preserve"> </w:t>
      </w:r>
      <w:r>
        <w:t xml:space="preserve">unaffected by trait variation</w:t>
      </w:r>
      <w:r>
        <w:t xml:space="preserve"> </w:t>
      </w:r>
      <w:r>
        <w:t xml:space="preserve">(Poisot, Stouffer, and Gravel 2015; Pichler et al. 2020)</w:t>
      </w:r>
      <w:r>
        <w:t xml:space="preserve">; more</w:t>
      </w:r>
      <w:r>
        <w:t xml:space="preserve"> </w:t>
      </w:r>
      <w:r>
        <w:t xml:space="preserve">accurately, a neutral assumption states that the relative abundances are</w:t>
      </w:r>
      <w:r>
        <w:t xml:space="preserve"> </w:t>
      </w:r>
      <w:r>
        <w:t xml:space="preserve">sufficient to predict the structure of networks, and this view is rather well</w:t>
      </w:r>
      <w:r>
        <w:t xml:space="preserve"> </w:t>
      </w:r>
      <w:r>
        <w:t xml:space="preserve">supported in empirical and theoretical systems</w:t>
      </w:r>
      <w:r>
        <w:t xml:space="preserve"> </w:t>
      </w:r>
      <w:r>
        <w:t xml:space="preserve">(Canard et al. 2012, 2014)</w:t>
      </w:r>
      <w:r>
        <w:t xml:space="preserve">. However, functional-trait based proxies could enable better</w:t>
      </w:r>
      <w:r>
        <w:t xml:space="preserve"> </w:t>
      </w:r>
      <w:r>
        <w:t xml:space="preserve">predictions of ecological interactions</w:t>
      </w:r>
      <w:r>
        <w:t xml:space="preserve"> </w:t>
      </w:r>
      <w:r>
        <w:t xml:space="preserve">(Cirtwill and Eklöf 2018; Cirtwill et al. 2019; Bartomeus et al. 2016; Bartomeus 2013)</w:t>
      </w:r>
      <w:r>
        <w:t xml:space="preserve">. Selection on</w:t>
      </w:r>
      <w:r>
        <w:t xml:space="preserve"> </w:t>
      </w:r>
      <w:r>
        <w:t xml:space="preserve">functional traits could cause interactions to be conserved at some evolutionary</w:t>
      </w:r>
      <w:r>
        <w:t xml:space="preserve"> </w:t>
      </w:r>
      <w:r>
        <w:t xml:space="preserve">scales, and therefore predictions of interaction could be informed by</w:t>
      </w:r>
      <w:r>
        <w:t xml:space="preserve"> </w:t>
      </w:r>
      <w:r>
        <w:t xml:space="preserve">phylogenetic analyses</w:t>
      </w:r>
      <w:r>
        <w:t xml:space="preserve"> </w:t>
      </w:r>
      <w:r>
        <w:t xml:space="preserve">(Davies 2021; Elmasri et al. 2020; Gómez, Verdú, and Perfectti 2010)</w:t>
      </w:r>
      <w:r>
        <w:t xml:space="preserve">.</w:t>
      </w:r>
      <w:r>
        <w:t xml:space="preserve"> </w:t>
      </w:r>
      <w:r>
        <w:t xml:space="preserve">Phylogenetic matching in bipartite networks is consistent across scales</w:t>
      </w:r>
      <w:r>
        <w:t xml:space="preserve"> </w:t>
      </w:r>
      <w:r>
        <w:t xml:space="preserve">(Poisot and Stouffer 2018)</w:t>
      </w:r>
      <w:r>
        <w:t xml:space="preserve">, even in the absence of strong selective pressure</w:t>
      </w:r>
      <w:r>
        <w:t xml:space="preserve"> </w:t>
      </w:r>
      <w:r>
        <w:t xml:space="preserve">(Coelho, Rodrigues, and Rangel 2017)</w:t>
      </w:r>
      <w:r>
        <w:t xml:space="preserve">.</w:t>
      </w:r>
    </w:p>
    <w:p>
      <w:pPr>
        <w:pStyle w:val="BodyText"/>
      </w:pPr>
      <w:r>
        <w:t xml:space="preserve">A separate family of methods are based on network embedding (as in the</w:t>
      </w:r>
      <w:r>
        <w:t xml:space="preserve"> </w:t>
      </w:r>
      <w:r>
        <w:t xml:space="preserve">proof-of-concept). A network embedding projects each node of the network into a</w:t>
      </w:r>
      <w:r>
        <w:t xml:space="preserve"> </w:t>
      </w:r>
      <w:r>
        <w:t xml:space="preserve">lower-dimensional latent space. Previous explorations of the dimensionality of</w:t>
      </w:r>
      <w:r>
        <w:t xml:space="preserve"> </w:t>
      </w:r>
      <w:r>
        <w:t xml:space="preserve">food webs have revealed that a reduced number of dimensions (7) was sufficient</w:t>
      </w:r>
      <w:r>
        <w:t xml:space="preserve"> </w:t>
      </w:r>
      <w:r>
        <w:t xml:space="preserve">to capture most of their structure</w:t>
      </w:r>
      <w:r>
        <w:t xml:space="preserve"> </w:t>
      </w:r>
      <w:r>
        <w:t xml:space="preserve">(Eklöf et al. 2013)</w:t>
      </w:r>
      <w:r>
        <w:t xml:space="preserve">; however, recent</w:t>
      </w:r>
      <w:r>
        <w:t xml:space="preserve"> </w:t>
      </w:r>
      <w:r>
        <w:t xml:space="preserve">quantifications of the complexity of the embedding space of bipartite ecological</w:t>
      </w:r>
      <w:r>
        <w:t xml:space="preserve"> </w:t>
      </w:r>
      <w:r>
        <w:t xml:space="preserve">networks found a consistent high complexity</w:t>
      </w:r>
      <w:r>
        <w:t xml:space="preserve"> </w:t>
      </w:r>
      <w:r>
        <w:t xml:space="preserve">(Strydom, Dalla Riva, and Poisot 2021)</w:t>
      </w:r>
      <w:r>
        <w:t xml:space="preserve">, suggesting</w:t>
      </w:r>
      <w:r>
        <w:t xml:space="preserve"> </w:t>
      </w:r>
      <w:r>
        <w:t xml:space="preserve">that the precise depth of embedding required may vary considerably across</w:t>
      </w:r>
      <w:r>
        <w:t xml:space="preserve"> </w:t>
      </w:r>
      <w:r>
        <w:t xml:space="preserve">systems. Embeddings enables us to represent the structure of a network, which</w:t>
      </w:r>
      <w:r>
        <w:t xml:space="preserve"> </w:t>
      </w:r>
      <w:r>
        <w:t xml:space="preserve">previously required the</w:t>
      </w:r>
      <w:r>
        <w:t xml:space="preserve"> </w:t>
      </w:r>
      <m:oMath>
        <m:sSup>
          <m:e>
            <m:r>
              <m:t>S</m:t>
            </m:r>
          </m:e>
          <m:sup>
            <m:r>
              <m:t>2</m:t>
            </m:r>
          </m:sup>
        </m:sSup>
      </m:oMath>
      <w:r>
        <w:t xml:space="preserve"> </w:t>
      </w:r>
      <w:r>
        <w:t xml:space="preserve">dimensions of an adjacency matrix, with a smaller</w:t>
      </w:r>
      <w:r>
        <w:t xml:space="preserve"> </w:t>
      </w:r>
      <w:r>
        <w:t xml:space="preserve">number of dimensions. The position of each node in this lower dimensional space</w:t>
      </w:r>
      <w:r>
        <w:t xml:space="preserve"> </w:t>
      </w:r>
      <w:r>
        <w:t xml:space="preserve">is then treated as a latent measurement corresponding to the role of that</w:t>
      </w:r>
      <w:r>
        <w:t xml:space="preserve"> </w:t>
      </w:r>
      <w:r>
        <w:t xml:space="preserve">species in the network</w:t>
      </w:r>
      <w:r>
        <w:t xml:space="preserve"> </w:t>
      </w:r>
      <w:r>
        <w:t xml:space="preserve">(e.g. Poisot, Ouellet, et al. 2021, where a network of about 1500</w:t>
      </w:r>
      <w:r>
        <w:t xml:space="preserve"> </w:t>
      </w:r>
      <w:r>
        <w:t xml:space="preserve">species was most accurately described using 12 dimensions)</w:t>
      </w:r>
      <w:r>
        <w:t xml:space="preserve">. Species close</w:t>
      </w:r>
      <w:r>
        <w:t xml:space="preserve"> </w:t>
      </w:r>
      <w:r>
        <w:t xml:space="preserve">together in the latent space should interact with similar set of species</w:t>
      </w:r>
      <w:r>
        <w:t xml:space="preserve"> </w:t>
      </w:r>
      <w:r>
        <w:t xml:space="preserve">(Rossberg et al. 2006; Rohr et al. 2010)</w:t>
      </w:r>
      <w:r>
        <w:t xml:space="preserve">. However, these models are sensitive to</w:t>
      </w:r>
      <w:r>
        <w:t xml:space="preserve"> </w:t>
      </w:r>
      <w:r>
        <w:t xml:space="preserve">sampling biases as they are limited to species for which there is already</w:t>
      </w:r>
      <w:r>
        <w:t xml:space="preserve"> </w:t>
      </w:r>
      <w:r>
        <w:t xml:space="preserve">interaction data, and as a result a methodological breakthrough is needed to</w:t>
      </w:r>
      <w:r>
        <w:t xml:space="preserve"> </w:t>
      </w:r>
      <w:r>
        <w:t xml:space="preserve">extend these models to species for which there is little or no interaction data.</w:t>
      </w:r>
    </w:p>
    <w:bookmarkEnd w:id="51"/>
    <w:bookmarkStart w:id="52" w:name="how-do-we-quantify-interaction-strength"/>
    <w:p>
      <w:pPr>
        <w:pStyle w:val="Heading3"/>
      </w:pPr>
      <w:r>
        <w:t xml:space="preserve">How do we quantify interaction strength?</w:t>
      </w:r>
    </w:p>
    <w:p>
      <w:pPr>
        <w:pStyle w:val="FirstParagraph"/>
      </w:pPr>
      <w:r>
        <w:t xml:space="preserve">Species interaction networks can also be used as a means to quantify and</w:t>
      </w:r>
      <w:r>
        <w:t xml:space="preserve"> </w:t>
      </w:r>
      <w:r>
        <w:t xml:space="preserve">understand</w:t>
      </w:r>
      <w:r>
        <w:t xml:space="preserve"> </w:t>
      </w:r>
      <w:r>
        <w:rPr>
          <w:i/>
        </w:rPr>
        <w:t xml:space="preserve">interaction strength</w:t>
      </w:r>
      <w:r>
        <w:t xml:space="preserve">. Interaction strength, unlike the qualitative</w:t>
      </w:r>
      <w:r>
        <w:t xml:space="preserve"> </w:t>
      </w:r>
      <w:r>
        <w:t xml:space="preserve">presence or absence of an interaction, is a continuous measurement which</w:t>
      </w:r>
      <w:r>
        <w:t xml:space="preserve"> </w:t>
      </w:r>
      <w:r>
        <w:t xml:space="preserve">attempts to quantify the effect of one species on another. This results in</w:t>
      </w:r>
      <w:r>
        <w:t xml:space="preserve"> </w:t>
      </w:r>
      <w:r>
        <w:t xml:space="preserve">weighted networks representing different patterns of</w:t>
      </w:r>
      <w:r>
        <w:t xml:space="preserve"> </w:t>
      </w:r>
      <w:r>
        <w:t xml:space="preserve">‘</w:t>
      </w:r>
      <w:r>
        <w:t xml:space="preserve">flows</w:t>
      </w:r>
      <w:r>
        <w:t xml:space="preserve">’</w:t>
      </w:r>
      <w:r>
        <w:t xml:space="preserve"> </w:t>
      </w:r>
      <w:r>
        <w:t xml:space="preserve">between nodes –</w:t>
      </w:r>
      <w:r>
        <w:t xml:space="preserve"> </w:t>
      </w:r>
      <w:r>
        <w:t xml:space="preserve">which can be modelled in a variety of ways</w:t>
      </w:r>
      <w:r>
        <w:t xml:space="preserve"> </w:t>
      </w:r>
      <w:r>
        <w:t xml:space="preserve">(Borrett and Scharler 2019)</w:t>
      </w:r>
      <w:r>
        <w:t xml:space="preserve">. Interaction</w:t>
      </w:r>
      <w:r>
        <w:t xml:space="preserve"> </w:t>
      </w:r>
      <w:r>
        <w:t xml:space="preserve">strength can generally be divided into two main categories (as suggested by</w:t>
      </w:r>
      <w:r>
        <w:t xml:space="preserve"> </w:t>
      </w:r>
      <w:r>
        <w:t xml:space="preserve">Berlow et al. (2004)</w:t>
      </w:r>
      <w:r>
        <w:t xml:space="preserve">): 1) the strength of an interaction between individuals of</w:t>
      </w:r>
      <w:r>
        <w:t xml:space="preserve"> </w:t>
      </w:r>
      <w:r>
        <w:t xml:space="preserve">each species, or 2) the effect that changes in one species population has on the</w:t>
      </w:r>
      <w:r>
        <w:t xml:space="preserve"> </w:t>
      </w:r>
      <w:r>
        <w:t xml:space="preserve">dynamics of the other species. It can be measured as the effect over a period of</w:t>
      </w:r>
      <w:r>
        <w:t xml:space="preserve"> </w:t>
      </w:r>
      <w:r>
        <w:t xml:space="preserve">time (in the units of biomass or energy flux</w:t>
      </w:r>
      <w:r>
        <w:t xml:space="preserve"> </w:t>
      </w:r>
      <w:r>
        <w:t xml:space="preserve">(Barnes et al. 2018; Brown et al. 2004)</w:t>
      </w:r>
      <w:r>
        <w:t xml:space="preserve">) or the relative importance of one species on another</w:t>
      </w:r>
      <w:r>
        <w:t xml:space="preserve"> </w:t>
      </w:r>
      <w:r>
        <w:t xml:space="preserve">(Heleno et al. 2014; Berlow et al. 2004; Wootton and Emmerson 2005)</w:t>
      </w:r>
      <w:r>
        <w:t xml:space="preserve">. One recurring</w:t>
      </w:r>
      <w:r>
        <w:t xml:space="preserve"> </w:t>
      </w:r>
      <w:r>
        <w:t xml:space="preserve">observation is that networks are often composed of many weak interactions and</w:t>
      </w:r>
      <w:r>
        <w:t xml:space="preserve"> </w:t>
      </w:r>
      <w:r>
        <w:t xml:space="preserve">few strong interactions</w:t>
      </w:r>
      <w:r>
        <w:t xml:space="preserve"> </w:t>
      </w:r>
      <w:r>
        <w:t xml:space="preserve">(Berlow et al. 2004)</w:t>
      </w:r>
      <w:r>
        <w:t xml:space="preserve">. The distribution of interaction</w:t>
      </w:r>
      <w:r>
        <w:t xml:space="preserve"> </w:t>
      </w:r>
      <w:r>
        <w:t xml:space="preserve">strength within a network effects its stability</w:t>
      </w:r>
      <w:r>
        <w:t xml:space="preserve"> </w:t>
      </w:r>
      <w:r>
        <w:t xml:space="preserve">(Neutel 2002; Ruiter, Neutel, and Moore 1995)</w:t>
      </w:r>
      <w:r>
        <w:t xml:space="preserve"> </w:t>
      </w:r>
      <w:r>
        <w:t xml:space="preserve">and functioning</w:t>
      </w:r>
      <w:r>
        <w:t xml:space="preserve"> </w:t>
      </w:r>
      <w:r>
        <w:t xml:space="preserve">(Duffy 2002; José M. Montoya, Rodríguez, and Hawkins 2003)</w:t>
      </w:r>
      <w:r>
        <w:t xml:space="preserve">, and</w:t>
      </w:r>
      <w:r>
        <w:t xml:space="preserve"> </w:t>
      </w:r>
      <w:r>
        <w:t xml:space="preserve">serves to benefit multi-species models</w:t>
      </w:r>
      <w:r>
        <w:t xml:space="preserve"> </w:t>
      </w:r>
      <w:r>
        <w:t xml:space="preserve">(Wootton and Emmerson 2005)</w:t>
      </w:r>
      <w:r>
        <w:t xml:space="preserve">. Alternatively,</w:t>
      </w:r>
      <w:r>
        <w:t xml:space="preserve"> </w:t>
      </w:r>
      <w:r>
        <w:t xml:space="preserve">understanding flow in modules within networks can aid in understanding the</w:t>
      </w:r>
      <w:r>
        <w:t xml:space="preserve"> </w:t>
      </w:r>
      <w:r>
        <w:t xml:space="preserve">organisation of networks</w:t>
      </w:r>
      <w:r>
        <w:t xml:space="preserve"> </w:t>
      </w:r>
      <w:r>
        <w:t xml:space="preserve">(Farage et al. 2021; Jose M. Montoya and Solé 2002)</w:t>
      </w:r>
      <w:r>
        <w:t xml:space="preserve"> </w:t>
      </w:r>
      <w:r>
        <w:t xml:space="preserve">or the</w:t>
      </w:r>
      <w:r>
        <w:t xml:space="preserve"> </w:t>
      </w:r>
      <w:r>
        <w:t xml:space="preserve">cascading effects of perturbations</w:t>
      </w:r>
      <w:r>
        <w:t xml:space="preserve"> </w:t>
      </w:r>
      <w:r>
        <w:t xml:space="preserve">(Gaiarsa and Guimarães 2019)</w:t>
      </w:r>
      <w:r>
        <w:t xml:space="preserve">.</w:t>
      </w:r>
    </w:p>
    <w:p>
      <w:pPr>
        <w:pStyle w:val="BodyText"/>
      </w:pPr>
      <w:r>
        <w:t xml:space="preserve">In some systems, quantifying interaction strength is relatively straightforward;</w:t>
      </w:r>
      <w:r>
        <w:t xml:space="preserve"> </w:t>
      </w:r>
      <w:r>
        <w:t xml:space="preserve">this includes a lot of host-parasite systems. For example, freshwater cyprinid</w:t>
      </w:r>
      <w:r>
        <w:t xml:space="preserve"> </w:t>
      </w:r>
      <w:r>
        <w:t xml:space="preserve">fish can be divided in micro-habitats (fins, skin, digestive system, gill</w:t>
      </w:r>
      <w:r>
        <w:t xml:space="preserve"> </w:t>
      </w:r>
      <w:r>
        <w:t xml:space="preserve">subsections) and the parasites counted in each of these micro-habitats, giving</w:t>
      </w:r>
      <w:r>
        <w:t xml:space="preserve"> </w:t>
      </w:r>
      <w:r>
        <w:t xml:space="preserve">within-host resolution</w:t>
      </w:r>
      <w:r>
        <w:t xml:space="preserve"> </w:t>
      </w:r>
      <w:r>
        <w:t xml:space="preserve">(Simková et al. 2002)</w:t>
      </w:r>
      <w:r>
        <w:t xml:space="preserve">; marine sparids and labrids have</w:t>
      </w:r>
      <w:r>
        <w:t xml:space="preserve"> </w:t>
      </w:r>
      <w:r>
        <w:t xml:space="preserve">similarly been studied this way, see notably</w:t>
      </w:r>
      <w:r>
        <w:t xml:space="preserve"> </w:t>
      </w:r>
      <w:r>
        <w:t xml:space="preserve">(Sasal, Niquil, and Bartoli 1999; Desdevises 2006; Morand et al. 2002)</w:t>
      </w:r>
      <w:r>
        <w:t xml:space="preserve">. In some cases, within-host</w:t>
      </w:r>
      <w:r>
        <w:t xml:space="preserve"> </w:t>
      </w:r>
      <w:r>
        <w:t xml:space="preserve">assessments of interaction strengths can reveal macro-ecological events, like in</w:t>
      </w:r>
      <w:r>
        <w:t xml:space="preserve"> </w:t>
      </w:r>
      <w:r>
        <w:t xml:space="preserve">the conservatism of micro-habitat use in amphibian hosts by helminths</w:t>
      </w:r>
      <w:r>
        <w:t xml:space="preserve"> </w:t>
      </w:r>
      <w:r>
        <w:t xml:space="preserve">(Badets et al. 2011)</w:t>
      </w:r>
      <w:r>
        <w:t xml:space="preserve">. Even ectoparasites can provide reliable assessments of</w:t>
      </w:r>
      <w:r>
        <w:t xml:space="preserve"> </w:t>
      </w:r>
      <w:r>
        <w:t xml:space="preserve">interaction strength; for example, when rodent hosts are minimally disturbed</w:t>
      </w:r>
      <w:r>
        <w:t xml:space="preserve"> </w:t>
      </w:r>
      <w:r>
        <w:t xml:space="preserve">during capture, fine combing of their fur will result in exhaustive</w:t>
      </w:r>
      <w:r>
        <w:t xml:space="preserve"> </w:t>
      </w:r>
      <w:r>
        <w:t xml:space="preserve">ectoparasites inventories</w:t>
      </w:r>
      <w:r>
        <w:t xml:space="preserve"> </w:t>
      </w:r>
      <w:r>
        <w:t xml:space="preserve">(Hadfield et al. 2014; Karbowiak et al. 2019; Matthee et al. 2020; Sánchez et al. 2014; E. R. Dickinson, Millins, and Biek 2020)</w:t>
      </w:r>
      <w:r>
        <w:t xml:space="preserve">. Parasites have</w:t>
      </w:r>
      <w:r>
        <w:t xml:space="preserve"> </w:t>
      </w:r>
      <w:r>
        <w:t xml:space="preserve">the desirable property of usually remaining intact within their host during the</w:t>
      </w:r>
      <w:r>
        <w:t xml:space="preserve"> </w:t>
      </w:r>
      <w:r>
        <w:t xml:space="preserve">interaction, as opposed to prey items as can be recovered through</w:t>
      </w:r>
      <w:r>
        <w:t xml:space="preserve"> </w:t>
      </w:r>
      <w:r>
        <w:rPr>
          <w:i/>
        </w:rPr>
        <w:t xml:space="preserve">e.g.</w:t>
      </w:r>
      <w:r>
        <w:t xml:space="preserve"> </w:t>
      </w:r>
      <w:r>
        <w:t xml:space="preserve">gut</w:t>
      </w:r>
      <w:r>
        <w:t xml:space="preserve"> </w:t>
      </w:r>
      <w:r>
        <w:t xml:space="preserve">content analysis or stable isotopes</w:t>
      </w:r>
      <w:r>
        <w:t xml:space="preserve"> </w:t>
      </w:r>
      <w:r>
        <w:t xml:space="preserve">(Macías-Hernández et al. 2018; Schmid-Araya et al. 2016)</w:t>
      </w:r>
      <w:r>
        <w:t xml:space="preserve">. As network ecology is starting to explore the use of</w:t>
      </w:r>
      <w:r>
        <w:t xml:space="preserve"> </w:t>
      </w:r>
      <w:r>
        <w:t xml:space="preserve">predictive models, leading up to forecasting, we argue that host-parasite</w:t>
      </w:r>
      <w:r>
        <w:t xml:space="preserve"> </w:t>
      </w:r>
      <w:r>
        <w:t xml:space="preserve">systems can provide data that are reliable and trustworthy enough that they can</w:t>
      </w:r>
      <w:r>
        <w:t xml:space="preserve"> </w:t>
      </w:r>
      <w:r>
        <w:t xml:space="preserve">become the foundations for methodological development and benchmark studies,</w:t>
      </w:r>
      <w:r>
        <w:t xml:space="preserve"> </w:t>
      </w:r>
      <w:r>
        <w:t xml:space="preserve">thereby providing more information about host-parasite systems and supporting</w:t>
      </w:r>
      <w:r>
        <w:t xml:space="preserve"> </w:t>
      </w:r>
      <w:r>
        <w:t xml:space="preserve">the technical development of the field.</w:t>
      </w:r>
    </w:p>
    <w:p>
      <w:pPr>
        <w:pStyle w:val="BodyText"/>
      </w:pPr>
      <w:r>
        <w:t xml:space="preserve">Yet in most situations, much like quantifying the occurrence of an interaction,</w:t>
      </w:r>
      <w:r>
        <w:t xml:space="preserve"> </w:t>
      </w:r>
      <w:r>
        <w:t xml:space="preserve">quantifying interaction</w:t>
      </w:r>
      <w:r>
        <w:t xml:space="preserve"> </w:t>
      </w:r>
      <w:r>
        <w:rPr>
          <w:i/>
        </w:rPr>
        <w:t xml:space="preserve">strength</w:t>
      </w:r>
      <w:r>
        <w:t xml:space="preserve"> </w:t>
      </w:r>
      <w:r>
        <w:t xml:space="preserve">in the field is challenging in the majority</w:t>
      </w:r>
      <w:r>
        <w:t xml:space="preserve"> </w:t>
      </w:r>
      <w:r>
        <w:t xml:space="preserve">of systems, and one must often rely on proxies. In some contexts, interaction</w:t>
      </w:r>
      <w:r>
        <w:t xml:space="preserve"> </w:t>
      </w:r>
      <w:r>
        <w:t xml:space="preserve">strength can be estimated via functional foraging</w:t>
      </w:r>
      <w:r>
        <w:t xml:space="preserve"> </w:t>
      </w:r>
      <w:r>
        <w:t xml:space="preserve">(Portalier et al. 2019)</w:t>
      </w:r>
      <w:r>
        <w:t xml:space="preserve">, where</w:t>
      </w:r>
      <w:r>
        <w:t xml:space="preserve"> </w:t>
      </w:r>
      <w:r>
        <w:t xml:space="preserve">the primary basis for inferring interaction is foraging behaviour like</w:t>
      </w:r>
      <w:r>
        <w:t xml:space="preserve"> </w:t>
      </w:r>
      <w:r>
        <w:t xml:space="preserve">searching, capture and handling times. In food-webs, metabolic based models use</w:t>
      </w:r>
      <w:r>
        <w:t xml:space="preserve"> </w:t>
      </w:r>
      <w:r>
        <w:t xml:space="preserve">body mass, metabolic demands, and energy loss to infer energy fluxes between</w:t>
      </w:r>
      <w:r>
        <w:t xml:space="preserve"> </w:t>
      </w:r>
      <w:r>
        <w:t xml:space="preserve">organisms</w:t>
      </w:r>
      <w:r>
        <w:t xml:space="preserve"> </w:t>
      </w:r>
      <w:r>
        <w:t xml:space="preserve">(Yodzis and Innes 1992; Berlow et al. 2009)</w:t>
      </w:r>
      <w:r>
        <w:t xml:space="preserve">. In addition, food-web</w:t>
      </w:r>
      <w:r>
        <w:t xml:space="preserve"> </w:t>
      </w:r>
      <w:r>
        <w:t xml:space="preserve">energetics models can be incorporated at various resolutions for a specific</w:t>
      </w:r>
      <w:r>
        <w:t xml:space="preserve"> </w:t>
      </w:r>
      <w:r>
        <w:t xml:space="preserve">network, ranging from individual-based data to more lumped data at the species</w:t>
      </w:r>
      <w:r>
        <w:t xml:space="preserve"> </w:t>
      </w:r>
      <w:r>
        <w:t xml:space="preserve">level or trophic group, depending on data availability</w:t>
      </w:r>
      <w:r>
        <w:t xml:space="preserve"> </w:t>
      </w:r>
      <w:r>
        <w:t xml:space="preserve">(Barnes et al. 2018; Berlow et al. 2009)</w:t>
      </w:r>
      <w:r>
        <w:t xml:space="preserve">. Taken together, these considerations impose too many</w:t>
      </w:r>
      <w:r>
        <w:t xml:space="preserve"> </w:t>
      </w:r>
      <w:r>
        <w:t xml:space="preserve">constraints on predicting continuous interaction strength at the moment,</w:t>
      </w:r>
      <w:r>
        <w:t xml:space="preserve"> </w:t>
      </w:r>
      <w:r>
        <w:t xml:space="preserve">resulting in our primary focus in binary present/absent interactions within this</w:t>
      </w:r>
      <w:r>
        <w:t xml:space="preserve"> </w:t>
      </w:r>
      <w:r>
        <w:t xml:space="preserve">manuscript.</w:t>
      </w:r>
    </w:p>
    <w:bookmarkEnd w:id="52"/>
    <w:bookmarkStart w:id="53" w:name="X177a97cec13fe3abadb1da82d77f10de1e46a6a"/>
    <w:p>
      <w:pPr>
        <w:pStyle w:val="Heading3"/>
      </w:pPr>
      <w:r>
        <w:t xml:space="preserve">How do we determine what interaction networks are feasible?</w:t>
      </w:r>
    </w:p>
    <w:p>
      <w:pPr>
        <w:pStyle w:val="FirstParagraph"/>
      </w:pPr>
      <w:r>
        <w:t xml:space="preserve">For several decades, ecologists have aimed to understand how networks of many</w:t>
      </w:r>
      <w:r>
        <w:t xml:space="preserve"> </w:t>
      </w:r>
      <w:r>
        <w:t xml:space="preserve">interacting species persist through time. The diversity-stability paradox, first</w:t>
      </w:r>
      <w:r>
        <w:t xml:space="preserve"> </w:t>
      </w:r>
      <w:r>
        <w:t xml:space="preserve">explored by</w:t>
      </w:r>
      <w:r>
        <w:t xml:space="preserve"> </w:t>
      </w:r>
      <w:r>
        <w:t xml:space="preserve">May (1974)</w:t>
      </w:r>
      <w:r>
        <w:t xml:space="preserve">, shows that under a neutral set of assumptions</w:t>
      </w:r>
      <w:r>
        <w:t xml:space="preserve"> </w:t>
      </w:r>
      <w:r>
        <w:t xml:space="preserve">ecological networks should become decreasingly stable as the number of species</w:t>
      </w:r>
      <w:r>
        <w:t xml:space="preserve"> </w:t>
      </w:r>
      <w:r>
        <w:t xml:space="preserve">increases. Yet, in the natural world we observe networks of interactions that</w:t>
      </w:r>
      <w:r>
        <w:t xml:space="preserve"> </w:t>
      </w:r>
      <w:r>
        <w:t xml:space="preserve">consist of far more species than May’s model predicts</w:t>
      </w:r>
      <w:r>
        <w:t xml:space="preserve"> </w:t>
      </w:r>
      <w:r>
        <w:t xml:space="preserve">(Albouy et al. 2019)</w:t>
      </w:r>
      <w:r>
        <w:t xml:space="preserve">. As a</w:t>
      </w:r>
      <w:r>
        <w:t xml:space="preserve"> </w:t>
      </w:r>
      <w:r>
        <w:t xml:space="preserve">result, understanding what aspects of the neutral assumptions of May’s model are</w:t>
      </w:r>
      <w:r>
        <w:t xml:space="preserve"> </w:t>
      </w:r>
      <w:r>
        <w:t xml:space="preserve">incorrect has branched many investigations into the relationship between</w:t>
      </w:r>
      <w:r>
        <w:t xml:space="preserve"> </w:t>
      </w:r>
      <w:r>
        <w:t xml:space="preserve">ecological network structure and persistence</w:t>
      </w:r>
      <w:r>
        <w:t xml:space="preserve"> </w:t>
      </w:r>
      <w:r>
        <w:t xml:space="preserve">(Allesina and Tang 2012)</w:t>
      </w:r>
      <w:r>
        <w:t xml:space="preserve">. These</w:t>
      </w:r>
      <w:r>
        <w:t xml:space="preserve"> </w:t>
      </w:r>
      <w:r>
        <w:t xml:space="preserve">assumptions can be split into dynamical assumptions and topological assumptions.</w:t>
      </w:r>
      <w:r>
        <w:t xml:space="preserve"> </w:t>
      </w:r>
      <w:r>
        <w:t xml:space="preserve">Topologically, we know that ecological networks are not structured randomly.</w:t>
      </w:r>
      <w:r>
        <w:t xml:space="preserve"> </w:t>
      </w:r>
      <w:r>
        <w:t xml:space="preserve">Some properties, like the aforementioned connectance, are highly predictable</w:t>
      </w:r>
      <w:r>
        <w:t xml:space="preserve"> </w:t>
      </w:r>
      <w:r>
        <w:t xml:space="preserve">(MacDonald, Banville, and Poisot 2020)</w:t>
      </w:r>
      <w:r>
        <w:t xml:space="preserve">. Generative models of food-webs (based on network</w:t>
      </w:r>
      <w:r>
        <w:t xml:space="preserve"> </w:t>
      </w:r>
      <w:r>
        <w:t xml:space="preserve">embeddings) fit empirical networks more effectively than random models</w:t>
      </w:r>
      <w:r>
        <w:t xml:space="preserve"> </w:t>
      </w:r>
      <w:r>
        <w:t xml:space="preserve">(Allesina, Alonso, and Pascual 2008)</w:t>
      </w:r>
      <w:r>
        <w:t xml:space="preserve">. These models have long used allometry as a</w:t>
      </w:r>
      <w:r>
        <w:t xml:space="preserve"> </w:t>
      </w:r>
      <w:r>
        <w:t xml:space="preserve">single-dimensional niche space—naturally we want to extend this to traits in</w:t>
      </w:r>
      <w:r>
        <w:t xml:space="preserve"> </w:t>
      </w:r>
      <w:r>
        <w:t xml:space="preserve">general. The second approach to stability is through</w:t>
      </w:r>
      <w:r>
        <w:t xml:space="preserve"> </w:t>
      </w:r>
      <w:r>
        <w:rPr>
          <w:i/>
        </w:rPr>
        <w:t xml:space="preserve">dynamics</w:t>
      </w:r>
      <w:r>
        <w:t xml:space="preserve">. Early models of</w:t>
      </w:r>
      <w:r>
        <w:t xml:space="preserve"> </w:t>
      </w:r>
      <w:r>
        <w:t xml:space="preserve">community dynamics rely on the assumption of linear interaction effects, but in</w:t>
      </w:r>
      <w:r>
        <w:t xml:space="preserve"> </w:t>
      </w:r>
      <w:r>
        <w:t xml:space="preserve">recent years models of bioenergetic community dynamics have shown promise in</w:t>
      </w:r>
      <w:r>
        <w:t xml:space="preserve"> </w:t>
      </w:r>
      <w:r>
        <w:t xml:space="preserve">basing our understanding of energy flow in food-webs in the understood</w:t>
      </w:r>
      <w:r>
        <w:t xml:space="preserve"> </w:t>
      </w:r>
      <w:r>
        <w:t xml:space="preserve">relationship between allometry and metabolism</w:t>
      </w:r>
      <w:r>
        <w:t xml:space="preserve"> </w:t>
      </w:r>
      <w:r>
        <w:t xml:space="preserve">(Delmas et al. 2017)</w:t>
      </w:r>
      <w:r>
        <w:t xml:space="preserve">. An additional</w:t>
      </w:r>
      <w:r>
        <w:t xml:space="preserve"> </w:t>
      </w:r>
      <w:r>
        <w:t xml:space="preserve">consideration is the multidimensional nature of</w:t>
      </w:r>
      <w:r>
        <w:t xml:space="preserve"> </w:t>
      </w:r>
      <w:r>
        <w:t xml:space="preserve">“</w:t>
      </w:r>
      <w:r>
        <w:t xml:space="preserve">stability</w:t>
      </w:r>
      <w:r>
        <w:t xml:space="preserve">”</w:t>
      </w:r>
      <w:r>
        <w:t xml:space="preserve"> </w:t>
      </w:r>
      <w:r>
        <w:t xml:space="preserve">and</w:t>
      </w:r>
      <w:r>
        <w:t xml:space="preserve"> </w:t>
      </w:r>
      <w:r>
        <w:t xml:space="preserve">“</w:t>
      </w:r>
      <w:r>
        <w:t xml:space="preserve">feasibility</w:t>
      </w:r>
      <w:r>
        <w:t xml:space="preserve">”</w:t>
      </w:r>
      <w:r>
        <w:t xml:space="preserve"> </w:t>
      </w:r>
      <w:r>
        <w:t xml:space="preserve">(e.g. resilience to environmental change vs extinctions)</w:t>
      </w:r>
      <w:r>
        <w:t xml:space="preserve"> </w:t>
      </w:r>
      <w:r>
        <w:t xml:space="preserve">(Domínguez-García, Dakos, and Kéfi 2019)</w:t>
      </w:r>
      <w:r>
        <w:t xml:space="preserve"> </w:t>
      </w:r>
      <w:r>
        <w:t xml:space="preserve">and how different disturbances propagate across</w:t>
      </w:r>
      <w:r>
        <w:t xml:space="preserve"> </w:t>
      </w:r>
      <w:r>
        <w:t xml:space="preserve">levels of biological organisation</w:t>
      </w:r>
      <w:r>
        <w:t xml:space="preserve"> </w:t>
      </w:r>
      <w:r>
        <w:t xml:space="preserve">(Kéfi et al. 2019; Gravel, Massol, and Leibold 2016)</w:t>
      </w:r>
      <w:r>
        <w:t xml:space="preserve">. Recent</w:t>
      </w:r>
      <w:r>
        <w:t xml:space="preserve"> </w:t>
      </w:r>
      <w:r>
        <w:t xml:space="preserve">approaches such as structural stability</w:t>
      </w:r>
      <w:r>
        <w:t xml:space="preserve"> </w:t>
      </w:r>
      <w:r>
        <w:t xml:space="preserve">(Saavedra et al. 2017; Ferrera, Pascual-García, and Bastolla 2016)</w:t>
      </w:r>
      <w:r>
        <w:t xml:space="preserve"> </w:t>
      </w:r>
      <w:r>
        <w:t xml:space="preserve">allow us to think of network feasibility in rigorous</w:t>
      </w:r>
      <w:r>
        <w:t xml:space="preserve"> </w:t>
      </w:r>
      <w:r>
        <w:t xml:space="preserve">mathematical terms, which may end up as usable parameters to penalise network</w:t>
      </w:r>
      <w:r>
        <w:t xml:space="preserve"> </w:t>
      </w:r>
      <w:r>
        <w:t xml:space="preserve">predictions.</w:t>
      </w:r>
    </w:p>
    <w:bookmarkEnd w:id="53"/>
    <w:bookmarkStart w:id="54" w:name="X11ca1e108bb314895db094a67b7685123958abd"/>
    <w:p>
      <w:pPr>
        <w:pStyle w:val="Heading3"/>
      </w:pPr>
      <w:r>
        <w:t xml:space="preserve">What taxonomic scales are suitable for the prediction of species interactions?</w:t>
      </w:r>
    </w:p>
    <w:p>
      <w:pPr>
        <w:pStyle w:val="FirstParagraph"/>
      </w:pPr>
      <w:r>
        <w:t xml:space="preserve">If we use different trait-based proxies to predict potential interactions</w:t>
      </w:r>
      <w:r>
        <w:t xml:space="preserve"> </w:t>
      </w:r>
      <w:r>
        <w:t xml:space="preserve">between species the choice of such proxies should be theoretically linked to the</w:t>
      </w:r>
      <w:r>
        <w:t xml:space="preserve"> </w:t>
      </w:r>
      <w:r>
        <w:t xml:space="preserve">taxonomic and spatial scale we are using in our prediction</w:t>
      </w:r>
      <w:r>
        <w:t xml:space="preserve"> </w:t>
      </w:r>
      <w:r>
        <w:t xml:space="preserve">(Wiens 1989)</w:t>
      </w:r>
      <w:r>
        <w:t xml:space="preserve">.</w:t>
      </w:r>
      <w:r>
        <w:t xml:space="preserve"> </w:t>
      </w:r>
      <w:r>
        <w:t xml:space="preserve">At some scales we can use morphological traits of co-occurring species to assess</w:t>
      </w:r>
      <w:r>
        <w:t xml:space="preserve"> </w:t>
      </w:r>
      <w:r>
        <w:t xml:space="preserve">the probability of interaction between them</w:t>
      </w:r>
      <w:r>
        <w:t xml:space="preserve"> </w:t>
      </w:r>
      <w:r>
        <w:t xml:space="preserve">(Bartomeus et al. 2016)</w:t>
      </w:r>
      <w:r>
        <w:t xml:space="preserve">. On broader</w:t>
      </w:r>
      <w:r>
        <w:t xml:space="preserve"> </w:t>
      </w:r>
      <w:r>
        <w:t xml:space="preserve">taxonomic scales we can infer interaction probability through the phylogenetic</w:t>
      </w:r>
      <w:r>
        <w:t xml:space="preserve"> </w:t>
      </w:r>
      <w:r>
        <w:t xml:space="preserve">distance, assuming that functional traits themselves are conserved</w:t>
      </w:r>
      <w:r>
        <w:t xml:space="preserve"> </w:t>
      </w:r>
      <w:r>
        <w:t xml:space="preserve">(Gómez, Verdú, and Perfectti 2010)</w:t>
      </w:r>
      <w:r>
        <w:t xml:space="preserve">. In this case, we can think of the probability that one</w:t>
      </w:r>
      <w:r>
        <w:t xml:space="preserve"> </w:t>
      </w:r>
      <w:r>
        <w:t xml:space="preserve">species will interact with another as the distance between them in niche-space</w:t>
      </w:r>
      <w:r>
        <w:t xml:space="preserve"> </w:t>
      </w:r>
      <w:r>
        <w:t xml:space="preserve">(Desjardins-Proulx et al. 2017)</w:t>
      </w:r>
      <w:r>
        <w:t xml:space="preserve">, and this can be modelled by simulating neutral</w:t>
      </w:r>
      <w:r>
        <w:t xml:space="preserve"> </w:t>
      </w:r>
      <w:r>
        <w:t xml:space="preserve">expectations of trait variation on phylogenetic trees</w:t>
      </w:r>
      <w:r>
        <w:t xml:space="preserve"> </w:t>
      </w:r>
      <w:r>
        <w:t xml:space="preserve">(Davies 2021)</w:t>
      </w:r>
      <w:r>
        <w:t xml:space="preserve">. At</w:t>
      </w:r>
      <w:r>
        <w:t xml:space="preserve"> </w:t>
      </w:r>
      <w:r>
        <w:t xml:space="preserve">the narrowest scales, we may be interested in predicting behavioural traits like</w:t>
      </w:r>
      <w:r>
        <w:t xml:space="preserve"> </w:t>
      </w:r>
      <w:r>
        <w:t xml:space="preserve">foraging behaviour</w:t>
      </w:r>
      <w:r>
        <w:t xml:space="preserve"> </w:t>
      </w:r>
      <w:r>
        <w:t xml:space="preserve">(Bartomeus et al. 2016)</w:t>
      </w:r>
      <w:r>
        <w:t xml:space="preserve">, and at this scale we may need to</w:t>
      </w:r>
      <w:r>
        <w:t xml:space="preserve"> </w:t>
      </w:r>
      <w:r>
        <w:t xml:space="preserve">consider abundance’s effect on the probability of an encounter</w:t>
      </w:r>
      <w:r>
        <w:t xml:space="preserve"> </w:t>
      </w:r>
      <w:r>
        <w:t xml:space="preserve">(Wells and O’Hara 2013)</w:t>
      </w:r>
      <w:r>
        <w:t xml:space="preserve">.</w:t>
      </w:r>
    </w:p>
    <w:bookmarkEnd w:id="54"/>
    <w:bookmarkStart w:id="55" w:name="X262df5f2a57b91084757cfb19e88347cbe45c8f"/>
    <w:p>
      <w:pPr>
        <w:pStyle w:val="Heading3"/>
      </w:pPr>
      <w:r>
        <w:t xml:space="preserve">What about indirect and higher-order interactions?</w:t>
      </w:r>
    </w:p>
    <w:p>
      <w:pPr>
        <w:pStyle w:val="FirstParagraph"/>
      </w:pPr>
      <w:r>
        <w:t xml:space="preserve">Although network ecology often assumes that interactions go strictly from one</w:t>
      </w:r>
      <w:r>
        <w:t xml:space="preserve"> </w:t>
      </w:r>
      <w:r>
        <w:t xml:space="preserve">node to the other, the web of life is made up of a variety of interactions.</w:t>
      </w:r>
      <w:r>
        <w:t xml:space="preserve"> </w:t>
      </w:r>
      <w:r>
        <w:t xml:space="preserve">Indirect interactions—either higher-order interactions between species, or</w:t>
      </w:r>
      <w:r>
        <w:t xml:space="preserve"> </w:t>
      </w:r>
      <w:r>
        <w:t xml:space="preserve">interaction strengths that themselves interact — have gained interest in</w:t>
      </w:r>
      <w:r>
        <w:t xml:space="preserve"> </w:t>
      </w:r>
      <w:r>
        <w:t xml:space="preserve">recent years</w:t>
      </w:r>
      <w:r>
        <w:t xml:space="preserve"> </w:t>
      </w:r>
      <w:r>
        <w:t xml:space="preserve">(Golubski et al. 2016; Golubski and Abrams 2011)</w:t>
      </w:r>
      <w:r>
        <w:t xml:space="preserve">. One mathematical tool</w:t>
      </w:r>
      <w:r>
        <w:t xml:space="preserve"> </w:t>
      </w:r>
      <w:r>
        <w:t xml:space="preserve">to describe these situations is hypergraphs: hypergraphs are the generalisation</w:t>
      </w:r>
      <w:r>
        <w:t xml:space="preserve"> </w:t>
      </w:r>
      <w:r>
        <w:t xml:space="preserve">of a graph, allowing a broad yet manageable approach to complex interactions</w:t>
      </w:r>
      <w:r>
        <w:t xml:space="preserve"> </w:t>
      </w:r>
      <w:r>
        <w:t xml:space="preserve">(Carletti, Fanelli, and Nicoletti 2020)</w:t>
      </w:r>
      <w:r>
        <w:t xml:space="preserve">, by allowing for particular interactions to occur beyond a</w:t>
      </w:r>
      <w:r>
        <w:t xml:space="preserve"> </w:t>
      </w:r>
      <w:r>
        <w:t xml:space="preserve">pair of nodes. An additional degree of complexity is introduced by multi-layer</w:t>
      </w:r>
      <w:r>
        <w:t xml:space="preserve"> </w:t>
      </w:r>
      <w:r>
        <w:t xml:space="preserve">networks</w:t>
      </w:r>
      <w:r>
        <w:t xml:space="preserve"> </w:t>
      </w:r>
      <w:r>
        <w:t xml:space="preserve">(Hutchinson et al. 2019)</w:t>
      </w:r>
      <w:r>
        <w:t xml:space="preserve">. Multi-layer networks include edges across</w:t>
      </w:r>
      <w:r>
        <w:t xml:space="preserve"> </w:t>
      </w:r>
      <w:r>
        <w:t xml:space="preserve">“</w:t>
      </w:r>
      <w:r>
        <w:t xml:space="preserve">variants</w:t>
      </w:r>
      <w:r>
        <w:t xml:space="preserve">”</w:t>
      </w:r>
      <w:r>
        <w:t xml:space="preserve"> </w:t>
      </w:r>
      <w:r>
        <w:t xml:space="preserve">of the networks (timepoints, locations, or environments). These can</w:t>
      </w:r>
      <w:r>
        <w:t xml:space="preserve"> </w:t>
      </w:r>
      <w:r>
        <w:t xml:space="preserve">be particularly useful to account for the metacommunity structure</w:t>
      </w:r>
      <w:r>
        <w:t xml:space="preserve"> </w:t>
      </w:r>
      <w:r>
        <w:t xml:space="preserve">(Gross et al. 2020)</w:t>
      </w:r>
      <w:r>
        <w:t xml:space="preserve">, or to understand how dispersal can inform conservation</w:t>
      </w:r>
      <w:r>
        <w:t xml:space="preserve"> </w:t>
      </w:r>
      <w:r>
        <w:t xml:space="preserve">action</w:t>
      </w:r>
      <w:r>
        <w:t xml:space="preserve"> </w:t>
      </w:r>
      <w:r>
        <w:t xml:space="preserve">(Albert et al. 2017)</w:t>
      </w:r>
      <w:r>
        <w:t xml:space="preserve">. Ecological networks are intrinsically multi-layered</w:t>
      </w:r>
      <w:r>
        <w:t xml:space="preserve"> </w:t>
      </w:r>
      <w:r>
        <w:t xml:space="preserve">(Pilosof et al. 2017)</w:t>
      </w:r>
      <w:r>
        <w:t xml:space="preserve">. However,</w:t>
      </w:r>
      <w:r>
        <w:t xml:space="preserve"> </w:t>
      </w:r>
      <w:r>
        <w:rPr>
          <w:i/>
        </w:rPr>
        <w:t xml:space="preserve">prima facie</w:t>
      </w:r>
      <w:r>
        <w:t xml:space="preserve">, increasing the dimensionality of</w:t>
      </w:r>
      <w:r>
        <w:t xml:space="preserve"> </w:t>
      </w:r>
      <w:r>
        <w:t xml:space="preserve">the object we need to predict (the multiple layers rather than a single network)</w:t>
      </w:r>
      <w:r>
        <w:t xml:space="preserve"> </w:t>
      </w:r>
      <w:r>
        <w:t xml:space="preserve">makes the problem more complicated. Yet, multi-layer approaches improve</w:t>
      </w:r>
      <w:r>
        <w:t xml:space="preserve"> </w:t>
      </w:r>
      <w:r>
        <w:t xml:space="preserve">prediction in social networks</w:t>
      </w:r>
      <w:r>
        <w:t xml:space="preserve"> </w:t>
      </w:r>
      <w:r>
        <w:t xml:space="preserve">(Jalili et al. 2017; Najari et al. 2019; Yasami and Safaei 2018)</w:t>
      </w:r>
      <w:r>
        <w:t xml:space="preserve">, and they may prove useful in network ecology going forward.</w:t>
      </w:r>
    </w:p>
    <w:bookmarkEnd w:id="55"/>
    <w:bookmarkEnd w:id="56"/>
    <w:bookmarkStart w:id="60" w:name="space"/>
    <w:p>
      <w:pPr>
        <w:pStyle w:val="Heading2"/>
      </w:pPr>
      <w:r>
        <w:t xml:space="preserve">Space</w:t>
      </w:r>
    </w:p>
    <w:p>
      <w:pPr>
        <w:pStyle w:val="FirstParagraph"/>
      </w:pPr>
      <w:r>
        <w:t xml:space="preserve">Although networks were initially used to describe the interactions</w:t>
      </w:r>
      <w:r>
        <w:t xml:space="preserve"> </w:t>
      </w:r>
      <w:r>
        <w:rPr>
          <w:i/>
        </w:rPr>
        <w:t xml:space="preserve">within</w:t>
      </w:r>
      <w:r>
        <w:t xml:space="preserve"> </w:t>
      </w:r>
      <w:r>
        <w:t xml:space="preserve">a</w:t>
      </w:r>
      <w:r>
        <w:t xml:space="preserve"> </w:t>
      </w:r>
      <w:r>
        <w:t xml:space="preserve">community, interest in the last decade has shifted towards understanding their</w:t>
      </w:r>
      <w:r>
        <w:t xml:space="preserve"> </w:t>
      </w:r>
      <w:r>
        <w:t xml:space="preserve">structure and variation over space</w:t>
      </w:r>
      <w:r>
        <w:t xml:space="preserve"> </w:t>
      </w:r>
      <w:r>
        <w:t xml:space="preserve">(Trøjelsgaard and Olesen 2016; Baiser et al. 2019)</w:t>
      </w:r>
      <w:r>
        <w:t xml:space="preserve">,</w:t>
      </w:r>
      <w:r>
        <w:t xml:space="preserve"> </w:t>
      </w:r>
      <w:r>
        <w:t xml:space="preserve">and has established network ecology as an important emerging component of</w:t>
      </w:r>
      <w:r>
        <w:t xml:space="preserve"> </w:t>
      </w:r>
      <w:r>
        <w:t xml:space="preserve">biogeography and macroecology.</w:t>
      </w:r>
    </w:p>
    <w:bookmarkStart w:id="57" w:name="how-much-do-networks-vary-over-space"/>
    <w:p>
      <w:pPr>
        <w:pStyle w:val="Heading3"/>
      </w:pPr>
      <w:r>
        <w:t xml:space="preserve">How much do networks vary over space?</w:t>
      </w:r>
    </w:p>
    <w:p>
      <w:pPr>
        <w:pStyle w:val="FirstParagraph"/>
      </w:pPr>
      <w:r>
        <w:t xml:space="preserve">Networks can vary across space either in their structural properties (e.g.</w:t>
      </w:r>
      <w:r>
        <w:t xml:space="preserve"> </w:t>
      </w:r>
      <w:r>
        <w:t xml:space="preserve">connectance or degree distribution) or in their composition (identity of nodes</w:t>
      </w:r>
      <w:r>
        <w:t xml:space="preserve"> </w:t>
      </w:r>
      <w:r>
        <w:t xml:space="preserve">and edges). Interestingly, variation in the structural properties of ecological</w:t>
      </w:r>
      <w:r>
        <w:t xml:space="preserve"> </w:t>
      </w:r>
      <w:r>
        <w:t xml:space="preserve">networks primarily responds to changes in the size of the network. The number of</w:t>
      </w:r>
      <w:r>
        <w:t xml:space="preserve"> </w:t>
      </w:r>
      <w:r>
        <w:t xml:space="preserve">links in ecological networks scales with the number of species</w:t>
      </w:r>
      <w:r>
        <w:t xml:space="preserve"> </w:t>
      </w:r>
      <w:r>
        <w:t xml:space="preserve">(MacDonald, Banville, and Poisot 2020; Brose et al. 2004)</w:t>
      </w:r>
      <w:r>
        <w:t xml:space="preserve">, and connectance and size drive the</w:t>
      </w:r>
      <w:r>
        <w:t xml:space="preserve"> </w:t>
      </w:r>
      <w:r>
        <w:t xml:space="preserve">rest of network structure</w:t>
      </w:r>
      <w:r>
        <w:t xml:space="preserve"> </w:t>
      </w:r>
      <w:r>
        <w:t xml:space="preserve">(Poisot and Gravel 2014; J. A. Dunne, Williams, and Martinez 2002; Riede et al. 2010)</w:t>
      </w:r>
      <w:r>
        <w:t xml:space="preserve">. Species turnover in space results in changes in the</w:t>
      </w:r>
      <w:r>
        <w:t xml:space="preserve"> </w:t>
      </w:r>
      <w:r>
        <w:t xml:space="preserve">composition of ecological networks. But, this is not the only reason network</w:t>
      </w:r>
      <w:r>
        <w:t xml:space="preserve"> </w:t>
      </w:r>
      <w:r>
        <w:t xml:space="preserve">composition varies</w:t>
      </w:r>
      <w:r>
        <w:t xml:space="preserve"> </w:t>
      </w:r>
      <w:r>
        <w:t xml:space="preserve">(Poisot, Stouffer, and Gravel 2015)</w:t>
      </w:r>
      <w:r>
        <w:t xml:space="preserve">. Intraspecific variation can result in</w:t>
      </w:r>
      <w:r>
        <w:t xml:space="preserve"> </w:t>
      </w:r>
      <w:r>
        <w:t xml:space="preserve">interaction turnovers without changes in species composition</w:t>
      </w:r>
      <w:r>
        <w:t xml:space="preserve"> </w:t>
      </w:r>
      <w:r>
        <w:t xml:space="preserve">(Bolnick et al. 2011)</w:t>
      </w:r>
      <w:r>
        <w:t xml:space="preserve">. Similarly, changes in species abundances can lead to</w:t>
      </w:r>
      <w:r>
        <w:t xml:space="preserve"> </w:t>
      </w:r>
      <w:r>
        <w:t xml:space="preserve">variation in interaction strengths</w:t>
      </w:r>
      <w:r>
        <w:t xml:space="preserve"> </w:t>
      </w:r>
      <w:r>
        <w:t xml:space="preserve">(Canard et al. 2014; Vázquez et al. 2007)</w:t>
      </w:r>
      <w:r>
        <w:t xml:space="preserve">.</w:t>
      </w:r>
      <w:r>
        <w:t xml:space="preserve"> </w:t>
      </w:r>
      <w:r>
        <w:t xml:space="preserve">Variation in the abiotic environment and indirect interactions</w:t>
      </w:r>
      <w:r>
        <w:t xml:space="preserve"> </w:t>
      </w:r>
      <w:r>
        <w:t xml:space="preserve">(Golubski et al. 2016)</w:t>
      </w:r>
      <w:r>
        <w:t xml:space="preserve"> </w:t>
      </w:r>
      <w:r>
        <w:t xml:space="preserve">could modify the occurrence and strength of individual</w:t>
      </w:r>
      <w:r>
        <w:t xml:space="preserve"> </w:t>
      </w:r>
      <w:r>
        <w:t xml:space="preserve">interactions. Despite this, empirical networks tend to share a common backbone</w:t>
      </w:r>
      <w:r>
        <w:t xml:space="preserve"> </w:t>
      </w:r>
      <w:r>
        <w:t xml:space="preserve">(Mora et al. 2018)</w:t>
      </w:r>
      <w:r>
        <w:t xml:space="preserve"> </w:t>
      </w:r>
      <w:r>
        <w:t xml:space="preserve">and functional composition</w:t>
      </w:r>
      <w:r>
        <w:t xml:space="preserve"> </w:t>
      </w:r>
      <w:r>
        <w:t xml:space="preserve">(Dehling et al. 2020)</w:t>
      </w:r>
      <w:r>
        <w:t xml:space="preserve"> </w:t>
      </w:r>
      <w:r>
        <w:t xml:space="preserve">across space.</w:t>
      </w:r>
    </w:p>
    <w:bookmarkEnd w:id="57"/>
    <w:bookmarkStart w:id="58" w:name="Xf337d7d4d0e6ded6bd27bfc5cb83859af78d0d1"/>
    <w:p>
      <w:pPr>
        <w:pStyle w:val="Heading3"/>
      </w:pPr>
      <w:r>
        <w:t xml:space="preserve">How do we predict what the species pool at a particular location is?</w:t>
      </w:r>
    </w:p>
    <w:p>
      <w:pPr>
        <w:pStyle w:val="FirstParagraph"/>
      </w:pPr>
      <w:r>
        <w:t xml:space="preserve">As the species pool forms the basis for network structure, predicting which</w:t>
      </w:r>
      <w:r>
        <w:t xml:space="preserve"> </w:t>
      </w:r>
      <w:r>
        <w:t xml:space="preserve">species are present at a particular location is essential to predict networks</w:t>
      </w:r>
      <w:r>
        <w:t xml:space="preserve"> </w:t>
      </w:r>
      <w:r>
        <w:t xml:space="preserve">across space. Species distribution models (SDMs) are increasingly ubiquitous in</w:t>
      </w:r>
      <w:r>
        <w:t xml:space="preserve"> </w:t>
      </w:r>
      <w:r>
        <w:t xml:space="preserve">macroecology— these models predict the range of a species based on known</w:t>
      </w:r>
      <w:r>
        <w:t xml:space="preserve"> </w:t>
      </w:r>
      <w:r>
        <w:t xml:space="preserve">occurrences and environmental conditions, such as climate and land cover</w:t>
      </w:r>
      <w:r>
        <w:t xml:space="preserve"> </w:t>
      </w:r>
      <w:r>
        <w:t xml:space="preserve">(Guisan and Thuiller 2005; Elith et al. 2006)</w:t>
      </w:r>
      <w:r>
        <w:t xml:space="preserve">. Including interactions or co-occurrences</w:t>
      </w:r>
      <w:r>
        <w:t xml:space="preserve"> </w:t>
      </w:r>
      <w:r>
        <w:t xml:space="preserve">in SDMs generally improves predictive performance</w:t>
      </w:r>
      <w:r>
        <w:t xml:space="preserve"> </w:t>
      </w:r>
      <w:r>
        <w:t xml:space="preserve">(Wisz et al. 2013)</w:t>
      </w:r>
      <w:r>
        <w:t xml:space="preserve">. Several</w:t>
      </w:r>
      <w:r>
        <w:t xml:space="preserve"> </w:t>
      </w:r>
      <w:r>
        <w:t xml:space="preserve">approaches exist to combine multiple SDMs: community assemblage at a particular</w:t>
      </w:r>
      <w:r>
        <w:t xml:space="preserve"> </w:t>
      </w:r>
      <w:r>
        <w:t xml:space="preserve">site can be predicted either by combining independent single-species SDMs</w:t>
      </w:r>
      <w:r>
        <w:t xml:space="preserve"> </w:t>
      </w:r>
      <w:r>
        <w:t xml:space="preserve">(stacked-SDMs, SSDMs) or by directly modelling the entire species assemblage and</w:t>
      </w:r>
      <w:r>
        <w:t xml:space="preserve"> </w:t>
      </w:r>
      <w:r>
        <w:t xml:space="preserve">multiple species at the same time (joint SDMs, JSDMs)</w:t>
      </w:r>
      <w:r>
        <w:t xml:space="preserve"> </w:t>
      </w:r>
      <w:r>
        <w:t xml:space="preserve">(Norberg et al. 2019)</w:t>
      </w:r>
      <w:r>
        <w:t xml:space="preserve">.</w:t>
      </w:r>
      <w:r>
        <w:t xml:space="preserve"> </w:t>
      </w:r>
      <w:r>
        <w:t xml:space="preserve">Building on the JSDM framework, hierarchical modelling of species communities</w:t>
      </w:r>
      <w:r>
        <w:t xml:space="preserve"> </w:t>
      </w:r>
      <w:r>
        <w:t xml:space="preserve">(Ovaskainen et al. 2017)</w:t>
      </w:r>
      <w:r>
        <w:t xml:space="preserve"> </w:t>
      </w:r>
      <w:r>
        <w:t xml:space="preserve">has the advantage of capturing processes that structure</w:t>
      </w:r>
      <w:r>
        <w:t xml:space="preserve"> </w:t>
      </w:r>
      <w:r>
        <w:t xml:space="preserve">communities. Spatially Explicit Species Assemblage Modelling (SESAM) constrains</w:t>
      </w:r>
      <w:r>
        <w:t xml:space="preserve"> </w:t>
      </w:r>
      <w:r>
        <w:t xml:space="preserve">SDM predictions using macro-ecological models</w:t>
      </w:r>
      <w:r>
        <w:t xml:space="preserve"> </w:t>
      </w:r>
      <w:r>
        <w:t xml:space="preserve">(Guisan and Rahbek 2011)</w:t>
      </w:r>
      <w:r>
        <w:t xml:space="preserve"> </w:t>
      </w:r>
      <w:r>
        <w:t xml:space="preserve">— for</w:t>
      </w:r>
      <w:r>
        <w:t xml:space="preserve"> </w:t>
      </w:r>
      <w:r>
        <w:t xml:space="preserve">example, variation in species richness across space can constrain assemblage</w:t>
      </w:r>
      <w:r>
        <w:t xml:space="preserve"> </w:t>
      </w:r>
      <w:r>
        <w:t xml:space="preserve">predictions</w:t>
      </w:r>
      <w:r>
        <w:t xml:space="preserve"> </w:t>
      </w:r>
      <w:r>
        <w:t xml:space="preserve">(D’Amen et al. 2015)</w:t>
      </w:r>
      <w:r>
        <w:t xml:space="preserve">.</w:t>
      </w:r>
    </w:p>
    <w:p>
      <w:pPr>
        <w:pStyle w:val="BodyText"/>
      </w:pPr>
      <w:r>
        <w:t xml:space="preserve">The next step is to constrain distribution predictions using network properties.</w:t>
      </w:r>
      <w:r>
        <w:t xml:space="preserve"> </w:t>
      </w:r>
      <w:r>
        <w:t xml:space="preserve">This builds on previous calls to adopt a probabilistic view: a probabilistic</w:t>
      </w:r>
      <w:r>
        <w:t xml:space="preserve"> </w:t>
      </w:r>
      <w:r>
        <w:t xml:space="preserve">species pool</w:t>
      </w:r>
      <w:r>
        <w:t xml:space="preserve"> </w:t>
      </w:r>
      <w:r>
        <w:t xml:space="preserve">(Karger et al. 2016)</w:t>
      </w:r>
      <w:r>
        <w:t xml:space="preserve">, and probabilistic interactions through</w:t>
      </w:r>
      <w:r>
        <w:t xml:space="preserve"> </w:t>
      </w:r>
      <w:r>
        <w:t xml:space="preserve">Bayesian networks</w:t>
      </w:r>
      <w:r>
        <w:t xml:space="preserve"> </w:t>
      </w:r>
      <w:r>
        <w:t xml:space="preserve">(Staniczenko et al. 2017)</w:t>
      </w:r>
      <w:r>
        <w:t xml:space="preserve">.</w:t>
      </w:r>
      <w:r>
        <w:t xml:space="preserve"> </w:t>
      </w:r>
      <w:r>
        <w:t xml:space="preserve">Blanchet, Cazelles, and Gravel (2020)</w:t>
      </w:r>
      <w:r>
        <w:t xml:space="preserve"> </w:t>
      </w:r>
      <w:r>
        <w:t xml:space="preserve">argue that the</w:t>
      </w:r>
      <w:r>
        <w:t xml:space="preserve"> </w:t>
      </w:r>
      <w:r>
        <w:t xml:space="preserve">probabilistic view avoids confusion between interactions and co-occurrences, but</w:t>
      </w:r>
      <w:r>
        <w:t xml:space="preserve"> </w:t>
      </w:r>
      <w:r>
        <w:t xml:space="preserve">that it requires prior knowledge of interactions. This could potentially be</w:t>
      </w:r>
      <w:r>
        <w:t xml:space="preserve"> </w:t>
      </w:r>
      <w:r>
        <w:t xml:space="preserve">solved through our framework of predicting networks first, interactions next,</w:t>
      </w:r>
      <w:r>
        <w:t xml:space="preserve"> </w:t>
      </w:r>
      <w:r>
        <w:t xml:space="preserve">and finally the realised species pool.</w:t>
      </w:r>
    </w:p>
    <w:bookmarkEnd w:id="58"/>
    <w:bookmarkStart w:id="59" w:name="X9b71e17021eb25750fa53829e37ff2f2eef4ca8"/>
    <w:p>
      <w:pPr>
        <w:pStyle w:val="Heading3"/>
      </w:pPr>
      <w:r>
        <w:t xml:space="preserve">How do we combine spatial and network predictions?</w:t>
      </w:r>
    </w:p>
    <w:p>
      <w:pPr>
        <w:pStyle w:val="FirstParagraph"/>
      </w:pPr>
      <w:r>
        <w:t xml:space="preserve">In order to predict networks across space, we need to combine multiple</w:t>
      </w:r>
      <w:r>
        <w:t xml:space="preserve"> </w:t>
      </w:r>
      <w:r>
        <w:t xml:space="preserve">models—one which predicts what the species pool will be at a given location,</w:t>
      </w:r>
      <w:r>
        <w:t xml:space="preserve"> </w:t>
      </w:r>
      <w:r>
        <w:t xml:space="preserve">and one to predict what interaction networks composed from this species pool are</w:t>
      </w:r>
      <w:r>
        <w:t xml:space="preserve"> </w:t>
      </w:r>
      <w:r>
        <w:t xml:space="preserve">likely to be (see fig. 2). Both of these models contain uncertainty,</w:t>
      </w:r>
      <w:r>
        <w:t xml:space="preserve"> </w:t>
      </w:r>
      <w:r>
        <w:t xml:space="preserve">and when we combine them the uncertainty from each model should be propagated</w:t>
      </w:r>
      <w:r>
        <w:t xml:space="preserve"> </w:t>
      </w:r>
      <w:r>
        <w:t xml:space="preserve">into the combined model. The Bayesian paradigm provides a convenient solution to</w:t>
      </w:r>
      <w:r>
        <w:t xml:space="preserve"> </w:t>
      </w:r>
      <w:r>
        <w:t xml:space="preserve">this—if we have a chain of models where each model feeds into the next, we can</w:t>
      </w:r>
      <w:r>
        <w:t xml:space="preserve"> </w:t>
      </w:r>
      <w:r>
        <w:t xml:space="preserve">sample from the posterior of the input models. A different approach is</w:t>
      </w:r>
      <w:r>
        <w:t xml:space="preserve"> </w:t>
      </w:r>
      <w:r>
        <w:rPr>
          <w:i/>
        </w:rPr>
        <w:t xml:space="preserve">ensemble</w:t>
      </w:r>
      <w:r>
        <w:rPr>
          <w:i/>
        </w:rPr>
        <w:t xml:space="preserve"> </w:t>
      </w:r>
      <w:r>
        <w:rPr>
          <w:i/>
        </w:rPr>
        <w:t xml:space="preserve">modelling</w:t>
      </w:r>
      <w:r>
        <w:t xml:space="preserve"> </w:t>
      </w:r>
      <w:r>
        <w:t xml:space="preserve">which combines the predictions made by several models, where each</w:t>
      </w:r>
      <w:r>
        <w:t xml:space="preserve"> </w:t>
      </w:r>
      <w:r>
        <w:t xml:space="preserve">model is predicting the same thing</w:t>
      </w:r>
      <w:r>
        <w:t xml:space="preserve"> </w:t>
      </w:r>
      <w:r>
        <w:t xml:space="preserve">(Parker 2013)</w:t>
      </w:r>
      <w:r>
        <w:t xml:space="preserve">. Error propagation, an</w:t>
      </w:r>
      <w:r>
        <w:t xml:space="preserve"> </w:t>
      </w:r>
      <w:r>
        <w:t xml:space="preserve">important step in building any ecological model, describes the effect of the</w:t>
      </w:r>
      <w:r>
        <w:t xml:space="preserve"> </w:t>
      </w:r>
      <w:r>
        <w:t xml:space="preserve">uncertainty of input variables on the uncertainty of output variables</w:t>
      </w:r>
      <w:r>
        <w:t xml:space="preserve"> </w:t>
      </w:r>
      <w:r>
        <w:t xml:space="preserve">(Draper 1995; Parysow, Gertner, and Westervelt 2000)</w:t>
      </w:r>
      <w:r>
        <w:t xml:space="preserve">.</w:t>
      </w:r>
      <w:r>
        <w:t xml:space="preserve"> </w:t>
      </w:r>
      <w:r>
        <w:t xml:space="preserve">Benke et al. (2018)</w:t>
      </w:r>
      <w:r>
        <w:t xml:space="preserve"> </w:t>
      </w:r>
      <w:r>
        <w:t xml:space="preserve">identifies two broad</w:t>
      </w:r>
      <w:r>
        <w:t xml:space="preserve"> </w:t>
      </w:r>
      <w:r>
        <w:t xml:space="preserve">approaches to model error propagation: analytically using differential equations</w:t>
      </w:r>
      <w:r>
        <w:t xml:space="preserve"> </w:t>
      </w:r>
      <w:r>
        <w:t xml:space="preserve">or stochastically using Monte-Carlo simulation methods. Errors induced by the</w:t>
      </w:r>
      <w:r>
        <w:t xml:space="preserve"> </w:t>
      </w:r>
      <w:r>
        <w:t xml:space="preserve">spatial or temporal extrapolation of data also need to be taken into account</w:t>
      </w:r>
      <w:r>
        <w:t xml:space="preserve"> </w:t>
      </w:r>
      <w:r>
        <w:t xml:space="preserve">when estimating the uncertainty of a model’s output</w:t>
      </w:r>
      <w:r>
        <w:t xml:space="preserve"> </w:t>
      </w:r>
      <w:r>
        <w:t xml:space="preserve">(Peters and Herrick 2004)</w:t>
      </w:r>
      <w:r>
        <w:t xml:space="preserve">.</w:t>
      </w:r>
    </w:p>
    <w:bookmarkEnd w:id="59"/>
    <w:bookmarkEnd w:id="60"/>
    <w:bookmarkStart w:id="64" w:name="time"/>
    <w:p>
      <w:pPr>
        <w:pStyle w:val="Heading2"/>
      </w:pPr>
      <w:r>
        <w:t xml:space="preserve">Time</w:t>
      </w:r>
    </w:p>
    <w:bookmarkStart w:id="61" w:name="Xce1098f3326ad24249b261c2b50f8aad321b5d8"/>
    <w:p>
      <w:pPr>
        <w:pStyle w:val="Heading3"/>
      </w:pPr>
      <w:r>
        <w:t xml:space="preserve">Why should we forecast species interaction networks?</w:t>
      </w:r>
    </w:p>
    <w:p>
      <w:pPr>
        <w:pStyle w:val="FirstParagraph"/>
      </w:pPr>
      <w:r>
        <w:t xml:space="preserve">Forecasting species interactions are critical for informing ecosystem management</w:t>
      </w:r>
      <w:r>
        <w:t xml:space="preserve"> </w:t>
      </w:r>
      <w:r>
        <w:t xml:space="preserve">(Harvey et al. 2017)</w:t>
      </w:r>
      <w:r>
        <w:t xml:space="preserve"> </w:t>
      </w:r>
      <w:r>
        <w:t xml:space="preserve">and systematic conservation prioritisation</w:t>
      </w:r>
      <w:r>
        <w:t xml:space="preserve"> </w:t>
      </w:r>
      <w:r>
        <w:t xml:space="preserve">(Pollock et al. 2020)</w:t>
      </w:r>
      <w:r>
        <w:t xml:space="preserve">, and for anticipating extinctions and their consequences</w:t>
      </w:r>
      <w:r>
        <w:t xml:space="preserve"> </w:t>
      </w:r>
      <w:r>
        <w:t xml:space="preserve">(McDonald-Madden et al. 2016; McWilliams et al. 2019)</w:t>
      </w:r>
      <w:r>
        <w:t xml:space="preserve">. Ecological interactions</w:t>
      </w:r>
      <w:r>
        <w:t xml:space="preserve"> </w:t>
      </w:r>
      <w:r>
        <w:t xml:space="preserve">shape species distributions at both local and broad spatial scales, and</w:t>
      </w:r>
      <w:r>
        <w:t xml:space="preserve"> </w:t>
      </w:r>
      <w:r>
        <w:t xml:space="preserve">including interactions in SDM models typically improves predictive performance</w:t>
      </w:r>
      <w:r>
        <w:t xml:space="preserve"> </w:t>
      </w:r>
      <w:r>
        <w:t xml:space="preserve">(M. B. Araújo and Luoto 2007; Wisz et al. 2013; Pigot and Tobias 2013)</w:t>
      </w:r>
      <w:r>
        <w:t xml:space="preserve">. However, these tend to</w:t>
      </w:r>
      <w:r>
        <w:t xml:space="preserve"> </w:t>
      </w:r>
      <w:r>
        <w:t xml:space="preserve">rely on approaches involving estimating pairwise dependencies based on</w:t>
      </w:r>
      <w:r>
        <w:t xml:space="preserve"> </w:t>
      </w:r>
      <w:r>
        <w:t xml:space="preserve">co-occurrence, using surrogates for biotic-interaction gradients, and</w:t>
      </w:r>
      <w:r>
        <w:t xml:space="preserve"> </w:t>
      </w:r>
      <w:r>
        <w:t xml:space="preserve">hybridising SDMs with dynamic models</w:t>
      </w:r>
      <w:r>
        <w:t xml:space="preserve"> </w:t>
      </w:r>
      <w:r>
        <w:t xml:space="preserve">(Wisz et al. 2013)</w:t>
      </w:r>
      <w:r>
        <w:t xml:space="preserve">. Most existing models to</w:t>
      </w:r>
      <w:r>
        <w:t xml:space="preserve"> </w:t>
      </w:r>
      <w:r>
        <w:t xml:space="preserve">predict the future distribution of species ignore interactions</w:t>
      </w:r>
      <w:r>
        <w:t xml:space="preserve"> </w:t>
      </w:r>
      <w:r>
        <w:t xml:space="preserve">(Urban et al. 2016)</w:t>
      </w:r>
      <w:r>
        <w:t xml:space="preserve">. Changes in species ranges and phenology will inevitably</w:t>
      </w:r>
      <w:r>
        <w:t xml:space="preserve"> </w:t>
      </w:r>
      <w:r>
        <w:t xml:space="preserve">create spatiotemporal mismatches and affect encounter rates between species</w:t>
      </w:r>
      <w:r>
        <w:t xml:space="preserve"> </w:t>
      </w:r>
      <w:r>
        <w:t xml:space="preserve">(Gilman et al. 2010)</w:t>
      </w:r>
      <w:r>
        <w:t xml:space="preserve">, which will further shift the distribution of species across</w:t>
      </w:r>
      <w:r>
        <w:t xml:space="preserve"> </w:t>
      </w:r>
      <w:r>
        <w:t xml:space="preserve">space. New interactions will also appear between species that are not currently</w:t>
      </w:r>
      <w:r>
        <w:t xml:space="preserve"> </w:t>
      </w:r>
      <w:r>
        <w:t xml:space="preserve">co-occurring</w:t>
      </w:r>
      <w:r>
        <w:t xml:space="preserve"> </w:t>
      </w:r>
      <w:r>
        <w:t xml:space="preserve">(Gilman et al. 2010)</w:t>
      </w:r>
      <w:r>
        <w:t xml:space="preserve">. Only by forecasting how species will interact</w:t>
      </w:r>
      <w:r>
        <w:t xml:space="preserve"> </w:t>
      </w:r>
      <w:r>
        <w:t xml:space="preserve">can we hope to have an accurate portrait of how biodiversity will be distributed</w:t>
      </w:r>
      <w:r>
        <w:t xml:space="preserve"> </w:t>
      </w:r>
      <w:r>
        <w:t xml:space="preserve">under the future climate.</w:t>
      </w:r>
    </w:p>
    <w:p>
      <w:pPr>
        <w:pStyle w:val="BodyText"/>
      </w:pPr>
      <w:r>
        <w:t xml:space="preserve">Forecasting how climate change will alter biodiversity is also crucial for</w:t>
      </w:r>
      <w:r>
        <w:t xml:space="preserve"> </w:t>
      </w:r>
      <w:r>
        <w:t xml:space="preserve">maximising conservation outcomes. Improving SDMs through interactions is crucial</w:t>
      </w:r>
      <w:r>
        <w:t xml:space="preserve"> </w:t>
      </w:r>
      <w:r>
        <w:t xml:space="preserve">for conservation, as nearly 30% of models in SDM studies are used to assess</w:t>
      </w:r>
      <w:r>
        <w:t xml:space="preserve"> </w:t>
      </w:r>
      <w:r>
        <w:t xml:space="preserve">population declines or landscape ability to support populations</w:t>
      </w:r>
      <w:r>
        <w:t xml:space="preserve"> </w:t>
      </w:r>
      <w:r>
        <w:t xml:space="preserve">(M. B. Araújo et al. 2019)</w:t>
      </w:r>
      <w:r>
        <w:t xml:space="preserve">. Reliable predictions about how ecological networks will</w:t>
      </w:r>
      <w:r>
        <w:t xml:space="preserve"> </w:t>
      </w:r>
      <w:r>
        <w:t xml:space="preserve">change over time will give us critical information that could be communicated to</w:t>
      </w:r>
      <w:r>
        <w:t xml:space="preserve"> </w:t>
      </w:r>
      <w:r>
        <w:t xml:space="preserve">decision-makers and the scientific community about what future environmental</w:t>
      </w:r>
      <w:r>
        <w:t xml:space="preserve"> </w:t>
      </w:r>
      <w:r>
        <w:t xml:space="preserve">risks we are awaiting and how to mitigate them</w:t>
      </w:r>
      <w:r>
        <w:t xml:space="preserve"> </w:t>
      </w:r>
      <w:r>
        <w:t xml:space="preserve">(Kindsvater et al. 2018)</w:t>
      </w:r>
      <w:r>
        <w:t xml:space="preserve">. Not only</w:t>
      </w:r>
      <w:r>
        <w:t xml:space="preserve"> </w:t>
      </w:r>
      <w:r>
        <w:t xml:space="preserve">this, but how biodiversity is structured influences the functioning of the whole</w:t>
      </w:r>
      <w:r>
        <w:t xml:space="preserve"> </w:t>
      </w:r>
      <w:r>
        <w:t xml:space="preserve">ecosystem, community stability and persistence</w:t>
      </w:r>
      <w:r>
        <w:t xml:space="preserve"> </w:t>
      </w:r>
      <w:r>
        <w:t xml:space="preserve">(Thompson et al. 2012; Stouffer and Bascompte 2010)</w:t>
      </w:r>
      <w:r>
        <w:t xml:space="preserve">. Will climate change impact the distribution of network</w:t>
      </w:r>
      <w:r>
        <w:t xml:space="preserve"> </w:t>
      </w:r>
      <w:r>
        <w:t xml:space="preserve">properties (e.g. connectance)? If so, which regions or species groups need</w:t>
      </w:r>
      <w:r>
        <w:t xml:space="preserve"> </w:t>
      </w:r>
      <w:r>
        <w:t xml:space="preserve">special conservation efforts? These overarching questions are yet to be answered</w:t>
      </w:r>
      <w:r>
        <w:t xml:space="preserve"> </w:t>
      </w:r>
      <w:r>
        <w:t xml:space="preserve">(but see Albouy et al. 2013; Kortsch et al. 2015; Hattab et al. 2016)</w:t>
      </w:r>
      <w:r>
        <w:t xml:space="preserve">. We believe</w:t>
      </w:r>
      <w:r>
        <w:t xml:space="preserve"> </w:t>
      </w:r>
      <w:r>
        <w:t xml:space="preserve">that the path toward forecasting ecological networks provides useful guidelines</w:t>
      </w:r>
      <w:r>
        <w:t xml:space="preserve"> </w:t>
      </w:r>
      <w:r>
        <w:t xml:space="preserve">to ultimately better predict how climate change will affect the different</w:t>
      </w:r>
      <w:r>
        <w:t xml:space="preserve"> </w:t>
      </w:r>
      <w:r>
        <w:t xml:space="preserve">dimensions of biodiversity and ecosystem functioning.</w:t>
      </w:r>
    </w:p>
    <w:bookmarkEnd w:id="61"/>
    <w:bookmarkStart w:id="62" w:name="Xc8d7a12d0fd546350491b640f37a1ed4aecff20"/>
    <w:p>
      <w:pPr>
        <w:pStyle w:val="Heading3"/>
      </w:pPr>
      <w:r>
        <w:t xml:space="preserve">How do we turn a predictive model into a forecasting model?</w:t>
      </w:r>
    </w:p>
    <w:p>
      <w:pPr>
        <w:pStyle w:val="FirstParagraph"/>
      </w:pPr>
      <w:r>
        <w:t xml:space="preserve">On some scales, empirical time-series encode enough information about ecological</w:t>
      </w:r>
      <w:r>
        <w:t xml:space="preserve"> </w:t>
      </w:r>
      <w:r>
        <w:t xml:space="preserve">processes for machine-learning approaches to make accurate forecasts. However,</w:t>
      </w:r>
      <w:r>
        <w:t xml:space="preserve"> </w:t>
      </w:r>
      <w:r>
        <w:t xml:space="preserve">there is an intrinsic limit to the predictability of ecological time-series</w:t>
      </w:r>
      <w:r>
        <w:t xml:space="preserve"> </w:t>
      </w:r>
      <w:r>
        <w:t xml:space="preserve">(Pennekamp et al. 2019)</w:t>
      </w:r>
      <w:r>
        <w:t xml:space="preserve">. A forecast inherently has a</w:t>
      </w:r>
      <w:r>
        <w:t xml:space="preserve"> </w:t>
      </w:r>
      <w:r>
        <w:rPr>
          <w:i/>
        </w:rPr>
        <w:t xml:space="preserve">resolution limit</w:t>
      </w:r>
      <w:r>
        <w:t xml:space="preserve"> </w:t>
      </w:r>
      <w:r>
        <w:t xml:space="preserve">in space,</w:t>
      </w:r>
      <w:r>
        <w:t xml:space="preserve"> </w:t>
      </w:r>
      <w:r>
        <w:t xml:space="preserve">time, and organisation. For example, one could never hope to predict the precise</w:t>
      </w:r>
      <w:r>
        <w:t xml:space="preserve"> </w:t>
      </w:r>
      <w:r>
        <w:t xml:space="preserve">abundance of every species on Earth on every day hundreds of years into the</w:t>
      </w:r>
      <w:r>
        <w:t xml:space="preserve"> </w:t>
      </w:r>
      <w:r>
        <w:t xml:space="preserve">future. There is often a trade-off between the resolution and horizon of</w:t>
      </w:r>
      <w:r>
        <w:t xml:space="preserve"> </w:t>
      </w:r>
      <w:r>
        <w:t xml:space="preserve">forecast, e.g., a lower resolution forecast, like primary production will be at</w:t>
      </w:r>
      <w:r>
        <w:t xml:space="preserve"> </w:t>
      </w:r>
      <w:r>
        <w:t xml:space="preserve">a maximum in the summer, is likely to be true much further into the future than</w:t>
      </w:r>
      <w:r>
        <w:t xml:space="preserve"> </w:t>
      </w:r>
      <w:r>
        <w:t xml:space="preserve">a higher resolution forecast. If we want to forecast the structure of ecological</w:t>
      </w:r>
      <w:r>
        <w:t xml:space="preserve"> </w:t>
      </w:r>
      <w:r>
        <w:t xml:space="preserve">networks beyond the forecasting horizon of time-series based methods, we need</w:t>
      </w:r>
      <w:r>
        <w:t xml:space="preserve"> </w:t>
      </w:r>
      <w:r>
        <w:t xml:space="preserve">forecasts of our predictive model’s inputs—a forecast of the distribution of</w:t>
      </w:r>
      <w:r>
        <w:t xml:space="preserve"> </w:t>
      </w:r>
      <w:r>
        <w:t xml:space="preserve">both environmental conditions and the potential species pool across space</w:t>
      </w:r>
      <w:r>
        <w:t xml:space="preserve"> </w:t>
      </w:r>
      <w:r>
        <w:t xml:space="preserve">(fig. 3).</w:t>
      </w:r>
    </w:p>
    <w:bookmarkEnd w:id="62"/>
    <w:bookmarkStart w:id="63" w:name="how-can-we-validate-a-forecasting-model"/>
    <w:p>
      <w:pPr>
        <w:pStyle w:val="Heading3"/>
      </w:pPr>
      <w:r>
        <w:t xml:space="preserve">How can we validate a forecasting model?</w:t>
      </w:r>
    </w:p>
    <w:p>
      <w:pPr>
        <w:pStyle w:val="FirstParagraph"/>
      </w:pPr>
      <w:r>
        <w:t xml:space="preserve">Often the purpose of building a forecasting model is to inform</w:t>
      </w:r>
      <w:r>
        <w:t xml:space="preserve"> </w:t>
      </w:r>
      <w:r>
        <w:rPr>
          <w:i/>
        </w:rPr>
        <w:t xml:space="preserve">present</w:t>
      </w:r>
      <w:r>
        <w:t xml:space="preserve"> </w:t>
      </w:r>
      <w:r>
        <w:t xml:space="preserve">action</w:t>
      </w:r>
      <w:r>
        <w:t xml:space="preserve"> </w:t>
      </w:r>
      <w:r>
        <w:t xml:space="preserve">(Dietze et al. 2018)</w:t>
      </w:r>
      <w:r>
        <w:t xml:space="preserve">. Yet, the nature of forecasting—trying to predict the</w:t>
      </w:r>
      <w:r>
        <w:t xml:space="preserve"> </w:t>
      </w:r>
      <w:r>
        <w:t xml:space="preserve">future—is that you can only know if a forecast is</w:t>
      </w:r>
      <w:r>
        <w:t xml:space="preserve"> </w:t>
      </w:r>
      <w:r>
        <w:t xml:space="preserve">“</w:t>
      </w:r>
      <w:r>
        <w:t xml:space="preserve">right</w:t>
      </w:r>
      <w:r>
        <w:t xml:space="preserve">”</w:t>
      </w:r>
      <w:r>
        <w:t xml:space="preserve"> </w:t>
      </w:r>
      <w:r>
        <w:t xml:space="preserve">once it is too late</w:t>
      </w:r>
      <w:r>
        <w:t xml:space="preserve"> </w:t>
      </w:r>
      <w:r>
        <w:t xml:space="preserve">to change it. If we want to maximise the chance that reality falls within a</w:t>
      </w:r>
      <w:r>
        <w:t xml:space="preserve"> </w:t>
      </w:r>
      <w:r>
        <w:t xml:space="preserve">forecasting model’s predictions, there are two directions to approach this</w:t>
      </w:r>
      <w:r>
        <w:t xml:space="preserve"> </w:t>
      </w:r>
      <w:r>
        <w:t xml:space="preserve">problem: the first is to extend model validation techniques to a forecasting</w:t>
      </w:r>
      <w:r>
        <w:t xml:space="preserve"> </w:t>
      </w:r>
      <w:r>
        <w:t xml:space="preserve">context, and the second is to attempt to maximise the amount of uncertainty in</w:t>
      </w:r>
      <w:r>
        <w:t xml:space="preserve"> </w:t>
      </w:r>
      <w:r>
        <w:t xml:space="preserve">the forecast without compromising its resolution. Cross-validation (see</w:t>
      </w:r>
      <w:r>
        <w:t xml:space="preserve"> </w:t>
      </w:r>
      <w:r>
        <w:rPr>
          <w:i/>
        </w:rPr>
        <w:t xml:space="preserve">How do</w:t>
      </w:r>
      <w:r>
        <w:rPr>
          <w:i/>
        </w:rPr>
        <w:t xml:space="preserve"> </w:t>
      </w:r>
      <w:r>
        <w:rPr>
          <w:i/>
        </w:rPr>
        <w:t xml:space="preserve">we validate a predictive model?</w:t>
      </w:r>
      <w:r>
        <w:t xml:space="preserve">) can be used to test the efficacy of a</w:t>
      </w:r>
      <w:r>
        <w:t xml:space="preserve"> </w:t>
      </w:r>
      <w:r>
        <w:t xml:space="preserve">forecasting model. Given a time-series of</w:t>
      </w:r>
      <w:r>
        <w:t xml:space="preserve"> </w:t>
      </w:r>
      <m:oMath>
        <m:r>
          <m:t>N</m:t>
        </m:r>
      </m:oMath>
      <w:r>
        <w:t xml:space="preserve"> </w:t>
      </w:r>
      <w:r>
        <w:t xml:space="preserve">observations, a model can</w:t>
      </w:r>
      <w:r>
        <w:t xml:space="preserve"> </w:t>
      </w:r>
      <w:r>
        <w:t xml:space="preserve">iteratively be trained on the first</w:t>
      </w:r>
      <w:r>
        <w:t xml:space="preserve"> </w:t>
      </w:r>
      <m:oMath>
        <m:r>
          <m:t>n</m:t>
        </m:r>
      </m:oMath>
      <w:r>
        <w:t xml:space="preserve"> </w:t>
      </w:r>
      <w:r>
        <w:t xml:space="preserve">time-points of data, and the forecasting</w:t>
      </w:r>
      <w:r>
        <w:t xml:space="preserve"> </w:t>
      </w:r>
      <w:r>
        <w:t xml:space="preserve">model’s accuracy can be evaluated on the remaining time-points it hasn’t</w:t>
      </w:r>
      <w:r>
        <w:t xml:space="preserve"> </w:t>
      </w:r>
      <w:r>
        <w:t xml:space="preserve">“</w:t>
      </w:r>
      <w:r>
        <w:t xml:space="preserve">seen</w:t>
      </w:r>
      <w:r>
        <w:t xml:space="preserve">”</w:t>
      </w:r>
      <w:r>
        <w:t xml:space="preserve"> </w:t>
      </w:r>
      <w:r>
        <w:t xml:space="preserve">(Bishop 2006)</w:t>
      </w:r>
      <w:r>
        <w:t xml:space="preserve">. This enables us to understand both how much temporal data</w:t>
      </w:r>
      <w:r>
        <w:t xml:space="preserve"> </w:t>
      </w:r>
      <w:r>
        <w:t xml:space="preserve">is required for a model to be robust, and also enables us to explore the</w:t>
      </w:r>
      <w:r>
        <w:t xml:space="preserve"> </w:t>
      </w:r>
      <w:r>
        <w:rPr>
          <w:i/>
        </w:rPr>
        <w:t xml:space="preserve">forecasting horizon</w:t>
      </w:r>
      <w:r>
        <w:t xml:space="preserve"> </w:t>
      </w:r>
      <w:r>
        <w:t xml:space="preserve">of a process. Further, this approach can also be applied</w:t>
      </w:r>
      <w:r>
        <w:t xml:space="preserve"> </w:t>
      </w:r>
      <w:r>
        <w:t xml:space="preserve">in the opposite temporal direction— if we have reliable data from the past,</w:t>
      </w:r>
      <w:r>
        <w:t xml:space="preserve"> </w:t>
      </w:r>
      <w:r>
        <w:t xml:space="preserve">“</w:t>
      </w:r>
      <w:r>
        <w:t xml:space="preserve">hindcasting</w:t>
      </w:r>
      <w:r>
        <w:t xml:space="preserve">”</w:t>
      </w:r>
      <w:r>
        <w:t xml:space="preserve"> </w:t>
      </w:r>
      <w:r>
        <w:t xml:space="preserve">can also be used to test a forecast’s robustness.</w:t>
      </w:r>
    </w:p>
    <w:p>
      <w:pPr>
        <w:pStyle w:val="BodyText"/>
      </w:pPr>
      <w:r>
        <w:t xml:space="preserve">However, these methods inevitably bump into a hard-limitation on what is</w:t>
      </w:r>
      <w:r>
        <w:t xml:space="preserve"> </w:t>
      </w:r>
      <w:r>
        <w:t xml:space="preserve">feasible for a forecasting model. The future is uncertain. Any empirical</w:t>
      </w:r>
      <w:r>
        <w:t xml:space="preserve"> </w:t>
      </w:r>
      <w:r>
        <w:t xml:space="preserve">time-series we use to validate a model was collected in past conditions that may</w:t>
      </w:r>
      <w:r>
        <w:t xml:space="preserve"> </w:t>
      </w:r>
      <w:r>
        <w:t xml:space="preserve">not persist into the future. Any system we wish to forecast will undergo only</w:t>
      </w:r>
      <w:r>
        <w:t xml:space="preserve"> </w:t>
      </w:r>
      <w:r>
        <w:t xml:space="preserve">one of many possible scenarios, yet we can only observe the realised outcome of</w:t>
      </w:r>
      <w:r>
        <w:t xml:space="preserve"> </w:t>
      </w:r>
      <w:r>
        <w:t xml:space="preserve">the system under the scenario that actually unfolds. It is therefore impossible</w:t>
      </w:r>
      <w:r>
        <w:t xml:space="preserve"> </w:t>
      </w:r>
      <w:r>
        <w:t xml:space="preserve">to assess the quality of a forecasting model in scenarios that remain</w:t>
      </w:r>
      <w:r>
        <w:t xml:space="preserve"> </w:t>
      </w:r>
      <w:r>
        <w:t xml:space="preserve">hypothetical. If the goal is to maximise the probability that reality will fall</w:t>
      </w:r>
      <w:r>
        <w:t xml:space="preserve"> </w:t>
      </w:r>
      <w:r>
        <w:t xml:space="preserve">within the forecast’s estimates, forecasts should incorporate as much</w:t>
      </w:r>
      <w:r>
        <w:t xml:space="preserve"> </w:t>
      </w:r>
      <w:r>
        <w:t xml:space="preserve">uncertainty about the future scenario as possible—one way to do this is</w:t>
      </w:r>
      <w:r>
        <w:t xml:space="preserve"> </w:t>
      </w:r>
      <w:r>
        <w:t xml:space="preserve">ensemble modelling</w:t>
      </w:r>
      <w:r>
        <w:t xml:space="preserve"> </w:t>
      </w:r>
      <w:r>
        <w:t xml:space="preserve">(Parker 2013)</w:t>
      </w:r>
      <w:r>
        <w:t xml:space="preserve">. However, as we increase the amount of</w:t>
      </w:r>
      <w:r>
        <w:t xml:space="preserve"> </w:t>
      </w:r>
      <w:r>
        <w:t xml:space="preserve">uncertainty we incorporate into a forecasting model, the resolution of the</w:t>
      </w:r>
      <w:r>
        <w:t xml:space="preserve"> </w:t>
      </w:r>
      <w:r>
        <w:t xml:space="preserve">forecast’s predictions could shrink</w:t>
      </w:r>
      <w:r>
        <w:t xml:space="preserve"> </w:t>
      </w:r>
      <w:r>
        <w:t xml:space="preserve">(Lei and Whitaker 2017)</w:t>
      </w:r>
      <w:r>
        <w:t xml:space="preserve">, and therefore the modeller</w:t>
      </w:r>
      <w:r>
        <w:t xml:space="preserve"> </w:t>
      </w:r>
      <w:r>
        <w:t xml:space="preserve">should be mindful of the trade-off between resolution and accuracy when</w:t>
      </w:r>
      <w:r>
        <w:t xml:space="preserve"> </w:t>
      </w:r>
      <w:r>
        <w:t xml:space="preserve">developing any forecast. Finally, ensemble models are not guaranteed to give</w:t>
      </w:r>
      <w:r>
        <w:t xml:space="preserve"> </w:t>
      </w:r>
      <w:r>
        <w:t xml:space="preserve">more accurate results: for example,</w:t>
      </w:r>
      <w:r>
        <w:t xml:space="preserve"> </w:t>
      </w:r>
      <w:r>
        <w:t xml:space="preserve">Becker et al. (2020)</w:t>
      </w:r>
      <w:r>
        <w:t xml:space="preserve"> </w:t>
      </w:r>
      <w:r>
        <w:t xml:space="preserve">noted that the ensemble</w:t>
      </w:r>
      <w:r>
        <w:t xml:space="preserve"> </w:t>
      </w:r>
      <w:r>
        <w:t xml:space="preserve">model outperforms the best-in-class models, which should be taken as an</w:t>
      </w:r>
      <w:r>
        <w:t xml:space="preserve"> </w:t>
      </w:r>
      <w:r>
        <w:t xml:space="preserve">indication that careful model building and selection is of the utmost importance</w:t>
      </w:r>
      <w:r>
        <w:t xml:space="preserve"> </w:t>
      </w:r>
      <w:r>
        <w:t xml:space="preserve">when dealing with a problem as complex as the prediction of species</w:t>
      </w:r>
      <w:r>
        <w:t xml:space="preserve"> </w:t>
      </w:r>
      <w:r>
        <w:t xml:space="preserve">interactions.</w:t>
      </w:r>
    </w:p>
    <w:bookmarkEnd w:id="63"/>
    <w:bookmarkEnd w:id="64"/>
    <w:bookmarkEnd w:id="65"/>
    <w:bookmarkStart w:id="66" w:name="X56eb0128d77ff34f8c3f67c3418aaf8fa69788b"/>
    <w:p>
      <w:pPr>
        <w:pStyle w:val="Heading1"/>
      </w:pPr>
      <w:r>
        <w:t xml:space="preserve">Conclusion: why should we predict species interaction networks?</w:t>
      </w:r>
    </w:p>
    <w:p>
      <w:pPr>
        <w:pStyle w:val="FirstParagraph"/>
      </w:pPr>
      <w:r>
        <w:t xml:space="preserve">Because we almost can, and because we definitely should.</w:t>
      </w:r>
    </w:p>
    <w:p>
      <w:pPr>
        <w:pStyle w:val="BodyText"/>
      </w:pPr>
      <w:r>
        <w:t xml:space="preserve">A better understanding of species interactions, and the networks they form,</w:t>
      </w:r>
      <w:r>
        <w:t xml:space="preserve"> </w:t>
      </w:r>
      <w:r>
        <w:t xml:space="preserve">would help unify the fields of community, network, and spatial ecology; improve</w:t>
      </w:r>
      <w:r>
        <w:t xml:space="preserve"> </w:t>
      </w:r>
      <w:r>
        <w:t xml:space="preserve">the quantification of the functional relationships between species</w:t>
      </w:r>
      <w:r>
        <w:t xml:space="preserve"> </w:t>
      </w:r>
      <w:r>
        <w:t xml:space="preserve">(Dehling and Stouffer 2018; O’Connor et al. 2020)</w:t>
      </w:r>
      <w:r>
        <w:t xml:space="preserve">; re-evaluate metacommunities in light</w:t>
      </w:r>
      <w:r>
        <w:t xml:space="preserve"> </w:t>
      </w:r>
      <w:r>
        <w:t xml:space="preserve">of network structure</w:t>
      </w:r>
      <w:r>
        <w:t xml:space="preserve"> </w:t>
      </w:r>
      <w:r>
        <w:t xml:space="preserve">(Guzman et al. 2019)</w:t>
      </w:r>
      <w:r>
        <w:t xml:space="preserve">; and enable a new line of research into</w:t>
      </w:r>
      <w:r>
        <w:t xml:space="preserve"> </w:t>
      </w:r>
      <w:r>
        <w:t xml:space="preserve">the biogeography of species interactions</w:t>
      </w:r>
      <w:r>
        <w:t xml:space="preserve"> </w:t>
      </w:r>
      <w:r>
        <w:t xml:space="preserve">(Massol et al. 2017; Braga et al. 2019)</w:t>
      </w:r>
      <w:r>
        <w:t xml:space="preserve"> </w:t>
      </w:r>
      <w:r>
        <w:t xml:space="preserve">which incorporates a synthesis of both Eltonian and Grinnellian niche</w:t>
      </w:r>
      <w:r>
        <w:t xml:space="preserve"> </w:t>
      </w:r>
      <w:r>
        <w:t xml:space="preserve">(Gravel et al. 2019)</w:t>
      </w:r>
      <w:r>
        <w:t xml:space="preserve">. Further, the ability to reliably predict and forecast</w:t>
      </w:r>
      <w:r>
        <w:t xml:space="preserve"> </w:t>
      </w:r>
      <w:r>
        <w:t xml:space="preserve">species interactions would inform conservation efforts for protecting species,</w:t>
      </w:r>
      <w:r>
        <w:t xml:space="preserve"> </w:t>
      </w:r>
      <w:r>
        <w:t xml:space="preserve">communities, and ecosystems. Integration of species interactions into the</w:t>
      </w:r>
      <w:r>
        <w:t xml:space="preserve"> </w:t>
      </w:r>
      <w:r>
        <w:t xml:space="preserve">assessment of vulnerability to climate change is a needed methodological</w:t>
      </w:r>
      <w:r>
        <w:t xml:space="preserve"> </w:t>
      </w:r>
      <w:r>
        <w:t xml:space="preserve">advancement</w:t>
      </w:r>
      <w:r>
        <w:t xml:space="preserve"> </w:t>
      </w:r>
      <w:r>
        <w:t xml:space="preserve">(Foden and Young 2016)</w:t>
      </w:r>
      <w:r>
        <w:t xml:space="preserve">. International panels draw on models to establish</w:t>
      </w:r>
      <w:r>
        <w:t xml:space="preserve"> </w:t>
      </w:r>
      <w:r>
        <w:t xml:space="preserve">scientific consensus</w:t>
      </w:r>
      <w:r>
        <w:t xml:space="preserve"> </w:t>
      </w:r>
      <w:r>
        <w:t xml:space="preserve">(M. B. Araújo et al. 2019)</w:t>
      </w:r>
      <w:r>
        <w:t xml:space="preserve">, and they can be improved through more</w:t>
      </w:r>
      <w:r>
        <w:t xml:space="preserve"> </w:t>
      </w:r>
      <w:r>
        <w:t xml:space="preserve">effective prediction of species distributions and interactions</w:t>
      </w:r>
      <w:r>
        <w:t xml:space="preserve"> </w:t>
      </w:r>
      <w:r>
        <w:t xml:space="preserve">(Syfert et al. 2014)</w:t>
      </w:r>
      <w:r>
        <w:t xml:space="preserve">. Further, recent studies argue for a shift in focus from</w:t>
      </w:r>
      <w:r>
        <w:t xml:space="preserve"> </w:t>
      </w:r>
      <w:r>
        <w:t xml:space="preserve">species to interaction networks for biodiversity conservation to better</w:t>
      </w:r>
      <w:r>
        <w:t xml:space="preserve"> </w:t>
      </w:r>
      <w:r>
        <w:t xml:space="preserve">understand ecosystem processes</w:t>
      </w:r>
      <w:r>
        <w:t xml:space="preserve"> </w:t>
      </w:r>
      <w:r>
        <w:t xml:space="preserve">(Harvey et al. 2017)</w:t>
      </w:r>
      <w:r>
        <w:t xml:space="preserve">.</w:t>
      </w:r>
    </w:p>
    <w:p>
      <w:pPr>
        <w:pStyle w:val="BodyText"/>
      </w:pPr>
      <w:r>
        <w:t xml:space="preserve">We should invest in network prediction because the right conditions to do so</w:t>
      </w:r>
      <w:r>
        <w:t xml:space="preserve"> </w:t>
      </w:r>
      <w:r>
        <w:t xml:space="preserve">reliably and rapidly are beginning to emerge. Given the possible benefits to a</w:t>
      </w:r>
      <w:r>
        <w:t xml:space="preserve"> </w:t>
      </w:r>
      <w:r>
        <w:t xml:space="preserve">variety of ecological disciplines that would result from an increased ability to</w:t>
      </w:r>
      <w:r>
        <w:t xml:space="preserve"> </w:t>
      </w:r>
      <w:r>
        <w:t xml:space="preserve">predict networks, we feel strongly that the research agenda we outline here</w:t>
      </w:r>
      <w:r>
        <w:t xml:space="preserve"> </w:t>
      </w:r>
      <w:r>
        <w:t xml:space="preserve">should be picked up by the community. Although novel technologies are bringing</w:t>
      </w:r>
      <w:r>
        <w:t xml:space="preserve"> </w:t>
      </w:r>
      <w:r>
        <w:t xml:space="preserve">massive amounts of data to some parts of ecology (primarily environmental DNA</w:t>
      </w:r>
      <w:r>
        <w:t xml:space="preserve"> </w:t>
      </w:r>
      <w:r>
        <w:t xml:space="preserve">and remote sensing, but now more commonly image analysis and bioacoustics), it</w:t>
      </w:r>
      <w:r>
        <w:t xml:space="preserve"> </w:t>
      </w:r>
      <w:r>
        <w:t xml:space="preserve">is even more important to be intentional about</w:t>
      </w:r>
      <w:r>
        <w:t xml:space="preserve"> </w:t>
      </w:r>
      <w:r>
        <w:rPr>
          <w:i/>
        </w:rPr>
        <w:t xml:space="preserve">reconciling</w:t>
      </w:r>
      <w:r>
        <w:t xml:space="preserve"> </w:t>
      </w:r>
      <w:r>
        <w:t xml:space="preserve">data. This involves</w:t>
      </w:r>
      <w:r>
        <w:t xml:space="preserve"> </w:t>
      </w:r>
      <w:r>
        <w:t xml:space="preserve">not only the work of understanding the processes encoded within data, but also</w:t>
      </w:r>
      <w:r>
        <w:t xml:space="preserve"> </w:t>
      </w:r>
      <w:r>
        <w:t xml:space="preserve">the groundwork of developing pipelines to bridge the ever-expanding gap between</w:t>
      </w:r>
      <w:r>
        <w:t xml:space="preserve"> </w:t>
      </w:r>
      <w:r>
        <w:t xml:space="preserve">“</w:t>
      </w:r>
      <w:r>
        <w:t xml:space="preserve">high-throughput</w:t>
      </w:r>
      <w:r>
        <w:t xml:space="preserve">”</w:t>
      </w:r>
      <w:r>
        <w:t xml:space="preserve"> </w:t>
      </w:r>
      <w:r>
        <w:t xml:space="preserve">and</w:t>
      </w:r>
      <w:r>
        <w:t xml:space="preserve"> </w:t>
      </w:r>
      <w:r>
        <w:t xml:space="preserve">“</w:t>
      </w:r>
      <w:r>
        <w:t xml:space="preserve">low-throughput</w:t>
      </w:r>
      <w:r>
        <w:t xml:space="preserve">”</w:t>
      </w:r>
      <w:r>
        <w:t xml:space="preserve"> </w:t>
      </w:r>
      <w:r>
        <w:t xml:space="preserve">sampling methods. An overall increase in</w:t>
      </w:r>
      <w:r>
        <w:t xml:space="preserve"> </w:t>
      </w:r>
      <w:r>
        <w:t xml:space="preserve">the volume of data will not result in an increase of our predictive capacity as</w:t>
      </w:r>
      <w:r>
        <w:t xml:space="preserve"> </w:t>
      </w:r>
      <w:r>
        <w:t xml:space="preserve">long as this data increase is limited to specific aspects of the problem. In the</w:t>
      </w:r>
      <w:r>
        <w:t xml:space="preserve"> </w:t>
      </w:r>
      <w:r>
        <w:t xml:space="preserve">areas we highlight in fig. 2, many data steps are still limiting:</w:t>
      </w:r>
      <w:r>
        <w:t xml:space="preserve"> </w:t>
      </w:r>
      <w:r>
        <w:t xml:space="preserve">documenting empirical interactions is natural history work that doesn’t lend</w:t>
      </w:r>
      <w:r>
        <w:t xml:space="preserve"> </w:t>
      </w:r>
      <w:r>
        <w:t xml:space="preserve">itself to systematic automation; expert knowledge is by design a social process</w:t>
      </w:r>
      <w:r>
        <w:t xml:space="preserve"> </w:t>
      </w:r>
      <w:r>
        <w:t xml:space="preserve">that may be slightly accelerated by text mining and natural language processing</w:t>
      </w:r>
      <w:r>
        <w:t xml:space="preserve"> </w:t>
      </w:r>
      <w:r>
        <w:t xml:space="preserve">(but is not yet, or not routinely or at scale). These limitations are affecting</w:t>
      </w:r>
      <w:r>
        <w:t xml:space="preserve"> </w:t>
      </w:r>
      <w:r>
        <w:t xml:space="preserve">our ability to reconstruct networks.</w:t>
      </w:r>
    </w:p>
    <w:p>
      <w:pPr>
        <w:pStyle w:val="BodyText"/>
      </w:pPr>
      <w:r>
        <w:t xml:space="preserve">But the tools to which we feed these data, incomplete as they may be, are</w:t>
      </w:r>
      <w:r>
        <w:t xml:space="preserve"> </w:t>
      </w:r>
      <w:r>
        <w:t xml:space="preserve">gradually getting better; that is, they can do predictions faster, they handle</w:t>
      </w:r>
      <w:r>
        <w:t xml:space="preserve"> </w:t>
      </w:r>
      <w:r>
        <w:t xml:space="preserve">uncertainty and propagate it well, and they can accommodate data volumes that</w:t>
      </w:r>
      <w:r>
        <w:t xml:space="preserve"> </w:t>
      </w:r>
      <w:r>
        <w:t xml:space="preserve">are lower than we may expect</w:t>
      </w:r>
      <w:r>
        <w:t xml:space="preserve"> </w:t>
      </w:r>
      <w:r>
        <w:t xml:space="preserve">(Pichler et al. 2020)</w:t>
      </w:r>
      <w:r>
        <w:t xml:space="preserve">. It is clear attempting to</w:t>
      </w:r>
      <w:r>
        <w:t xml:space="preserve"> </w:t>
      </w:r>
      <w:r>
        <w:t xml:space="preserve">predict the structure of ecological networks at any scale is a methodological</w:t>
      </w:r>
      <w:r>
        <w:t xml:space="preserve"> </w:t>
      </w:r>
      <w:r>
        <w:t xml:space="preserve">and ecological challenge; yet it will result in qualitative changes in our</w:t>
      </w:r>
      <w:r>
        <w:t xml:space="preserve"> </w:t>
      </w:r>
      <w:r>
        <w:t xml:space="preserve">understanding of complex adaptive systems, as well as changes to our ability to</w:t>
      </w:r>
      <w:r>
        <w:t xml:space="preserve"> </w:t>
      </w:r>
      <w:r>
        <w:t xml:space="preserve">leverage information about network structure for conservation decision. It is</w:t>
      </w:r>
      <w:r>
        <w:t xml:space="preserve"> </w:t>
      </w:r>
      <w:r>
        <w:t xml:space="preserve">perhaps even more important to forecast the structure of ecological networks</w:t>
      </w:r>
      <w:r>
        <w:t xml:space="preserve"> </w:t>
      </w:r>
      <w:r>
        <w:t xml:space="preserve">because it is commonly neglected as a facet of biodiversity that can (and</w:t>
      </w:r>
      <w:r>
        <w:t xml:space="preserve"> </w:t>
      </w:r>
      <w:r>
        <w:t xml:space="preserve">should) be managed. In fact, none of the Aichi targets mention biostructure or</w:t>
      </w:r>
      <w:r>
        <w:t xml:space="preserve"> </w:t>
      </w:r>
      <w:r>
        <w:t xml:space="preserve">its protection, despite this being recognised as an important task</w:t>
      </w:r>
      <w:r>
        <w:t xml:space="preserve"> </w:t>
      </w:r>
      <w:r>
        <w:t xml:space="preserve">(McCann 2007)</w:t>
      </w:r>
      <w:r>
        <w:t xml:space="preserve">, either implicitly or explicitly. Being able to generate</w:t>
      </w:r>
      <w:r>
        <w:t xml:space="preserve"> </w:t>
      </w:r>
      <w:r>
        <w:t xml:space="preserve">reliable datasets on networks in space or time will make this information more</w:t>
      </w:r>
      <w:r>
        <w:t xml:space="preserve"> </w:t>
      </w:r>
      <w:r>
        <w:t xml:space="preserve">actionable.</w:t>
      </w:r>
    </w:p>
    <w:p>
      <w:pPr>
        <w:pStyle w:val="BodyText"/>
      </w:pPr>
      <w:r>
        <w:rPr>
          <w:b/>
        </w:rPr>
        <w:t xml:space="preserve">Acknowledgements:</w:t>
      </w:r>
      <w:r>
        <w:t xml:space="preserve"> </w:t>
      </w:r>
      <w:r>
        <w:t xml:space="preserve">We acknowledge that this study was conducted on land</w:t>
      </w:r>
      <w:r>
        <w:t xml:space="preserve"> </w:t>
      </w:r>
      <w:r>
        <w:t xml:space="preserve">within the traditional unceded territory of the Saint Lawrence Iroquoian,</w:t>
      </w:r>
      <w:r>
        <w:t xml:space="preserve"> </w:t>
      </w:r>
      <w:r>
        <w:t xml:space="preserve">Anishinabewaki, Mohawk, Huron-Wendat, and Omàmiwininiwak nations. TS, NF, TP are</w:t>
      </w:r>
      <w:r>
        <w:t xml:space="preserve"> </w:t>
      </w:r>
      <w:r>
        <w:t xml:space="preserve">funded by a donation from the Courtois Foundation; FB, NF, and TP are funded by</w:t>
      </w:r>
      <w:r>
        <w:t xml:space="preserve"> </w:t>
      </w:r>
      <w:r>
        <w:t xml:space="preserve">IVADO; BM is funded by the NSERC Alexander Graham Bell Canada Graduate</w:t>
      </w:r>
      <w:r>
        <w:t xml:space="preserve"> </w:t>
      </w:r>
      <w:r>
        <w:t xml:space="preserve">Scholarship and the FRQNT master’s scholarship; FB, GD, NF, and GH are funded by</w:t>
      </w:r>
      <w:r>
        <w:t xml:space="preserve"> </w:t>
      </w:r>
      <w:r>
        <w:t xml:space="preserve">the NSERC BIOS</w:t>
      </w:r>
      <m:oMath>
        <m:sSup>
          <m:e>
            <m:r>
              <m:t>​</m:t>
            </m:r>
          </m:e>
          <m:sup>
            <m:r>
              <m:t>2</m:t>
            </m:r>
          </m:sup>
        </m:sSup>
      </m:oMath>
      <w:r>
        <w:t xml:space="preserve"> </w:t>
      </w:r>
      <w:r>
        <w:t xml:space="preserve">CREATE program; GD is funded by the FRQNT doctoral</w:t>
      </w:r>
      <w:r>
        <w:t xml:space="preserve"> </w:t>
      </w:r>
      <w:r>
        <w:t xml:space="preserve">scholarship; DC, TS, LP, and TP are funded by the Canadian Institute of Ecology</w:t>
      </w:r>
      <w:r>
        <w:t xml:space="preserve"> </w:t>
      </w:r>
      <w:r>
        <w:t xml:space="preserve">&amp; Evolution; this research was enabled in part by support provided by Calcul</w:t>
      </w:r>
      <w:r>
        <w:t xml:space="preserve"> </w:t>
      </w:r>
      <w:r>
        <w:t xml:space="preserve">Québec (www.calculquebec.ca) and Compute Canada (www.computecanada.ca). This</w:t>
      </w:r>
      <w:r>
        <w:t xml:space="preserve"> </w:t>
      </w:r>
      <w:r>
        <w:t xml:space="preserve">work was supported by funding to the Viral Emergence Research Initiative</w:t>
      </w:r>
      <w:r>
        <w:t xml:space="preserve"> </w:t>
      </w:r>
      <w:r>
        <w:t xml:space="preserve">(VERENA) consortium including NSF BII</w:t>
      </w:r>
      <w:r>
        <w:t xml:space="preserve"> </w:t>
      </w:r>
      <w:r>
        <w:t xml:space="preserve">2021909. AG and MDC are supported in part by the Liber Ero Chair.</w:t>
      </w:r>
    </w:p>
    <w:bookmarkEnd w:id="66"/>
    <w:bookmarkStart w:id="508" w:name="references"/>
    <w:p>
      <w:pPr>
        <w:pStyle w:val="Heading1"/>
      </w:pPr>
      <w:r>
        <w:t xml:space="preserve">References</w:t>
      </w:r>
    </w:p>
    <w:bookmarkStart w:id="507" w:name="refs"/>
    <w:bookmarkStart w:id="68" w:name="ref-deAguiar2019RevBia"/>
    <w:p>
      <w:pPr>
        <w:pStyle w:val="Bibliography"/>
      </w:pPr>
      <w:r>
        <w:t xml:space="preserve">Aguiar, Marcus A. M. de, Erica A. Newman, Mathias M. Pires, Justin D. Yeakel, Carl Boettiger, Laura A. Burkle, Dominique Gravel, et al. 2019.</w:t>
      </w:r>
      <w:r>
        <w:t xml:space="preserve"> </w:t>
      </w:r>
      <w:r>
        <w:t xml:space="preserve">“Revealing Biases in the Sampling of Ecological Interaction Networks.”</w:t>
      </w:r>
      <w:r>
        <w:t xml:space="preserve"> </w:t>
      </w:r>
      <w:r>
        <w:rPr>
          <w:i/>
        </w:rPr>
        <w:t xml:space="preserve">PeerJ</w:t>
      </w:r>
      <w:r>
        <w:t xml:space="preserve"> </w:t>
      </w:r>
      <w:r>
        <w:t xml:space="preserve">7 (September): e7566.</w:t>
      </w:r>
      <w:r>
        <w:t xml:space="preserve"> </w:t>
      </w:r>
      <w:hyperlink r:id="rId67">
        <w:r>
          <w:rPr>
            <w:rStyle w:val="Hyperlink"/>
          </w:rPr>
          <w:t xml:space="preserve">https://doi.org/10.7717/peerj.7566</w:t>
        </w:r>
      </w:hyperlink>
      <w:r>
        <w:t xml:space="preserve">.</w:t>
      </w:r>
    </w:p>
    <w:bookmarkEnd w:id="68"/>
    <w:bookmarkStart w:id="70" w:name="ref-Albert2017AppNet"/>
    <w:p>
      <w:pPr>
        <w:pStyle w:val="Bibliography"/>
      </w:pPr>
      <w:r>
        <w:t xml:space="preserve">Albert, Cécile H., Bronwyn Rayfield, Maria Dumitru, and Andrew Gonzalez. 2017.</w:t>
      </w:r>
      <w:r>
        <w:t xml:space="preserve"> </w:t>
      </w:r>
      <w:r>
        <w:t xml:space="preserve">“Applying Network Theory to Prioritize Multispecies Habitat Networks That Are Robust to Climate and Land-Use Change: Prioritizing a Network for Biodiversity.”</w:t>
      </w:r>
      <w:r>
        <w:t xml:space="preserve"> </w:t>
      </w:r>
      <w:r>
        <w:rPr>
          <w:i/>
        </w:rPr>
        <w:t xml:space="preserve">Conservation Biology</w:t>
      </w:r>
      <w:r>
        <w:t xml:space="preserve"> </w:t>
      </w:r>
      <w:r>
        <w:t xml:space="preserve">31 (6): 1383–96.</w:t>
      </w:r>
      <w:r>
        <w:t xml:space="preserve"> </w:t>
      </w:r>
      <w:hyperlink r:id="rId69">
        <w:r>
          <w:rPr>
            <w:rStyle w:val="Hyperlink"/>
          </w:rPr>
          <w:t xml:space="preserve">https://doi.org/10.1111/cobi.12943</w:t>
        </w:r>
      </w:hyperlink>
      <w:r>
        <w:t xml:space="preserve">.</w:t>
      </w:r>
    </w:p>
    <w:bookmarkEnd w:id="70"/>
    <w:bookmarkStart w:id="72" w:name="ref-Albouy2019MarFis"/>
    <w:p>
      <w:pPr>
        <w:pStyle w:val="Bibliography"/>
      </w:pPr>
      <w:r>
        <w:t xml:space="preserve">Albouy, Camille, Philippe Archambault, Ward Appeltans, Miguel B. Araújo, David Beauchesne, Kevin Cazelles, Alyssa R. Cirtwill, et al. 2019.</w:t>
      </w:r>
      <w:r>
        <w:t xml:space="preserve"> </w:t>
      </w:r>
      <w:r>
        <w:t xml:space="preserve">“The Marine Fish Food Web Is Globally Connected.”</w:t>
      </w:r>
      <w:r>
        <w:t xml:space="preserve"> </w:t>
      </w:r>
      <w:r>
        <w:rPr>
          <w:i/>
        </w:rPr>
        <w:t xml:space="preserve">Nature Ecology &amp; Evolution</w:t>
      </w:r>
      <w:r>
        <w:t xml:space="preserve"> </w:t>
      </w:r>
      <w:r>
        <w:t xml:space="preserve">3 (8): 1153–61.</w:t>
      </w:r>
      <w:r>
        <w:t xml:space="preserve"> </w:t>
      </w:r>
      <w:hyperlink r:id="rId71">
        <w:r>
          <w:rPr>
            <w:rStyle w:val="Hyperlink"/>
          </w:rPr>
          <w:t xml:space="preserve">https://doi.org/10.1038/s41559-019-0950-y</w:t>
        </w:r>
      </w:hyperlink>
      <w:r>
        <w:t xml:space="preserve">.</w:t>
      </w:r>
    </w:p>
    <w:bookmarkEnd w:id="72"/>
    <w:bookmarkStart w:id="74" w:name="ref-Albouy2013ProCli"/>
    <w:p>
      <w:pPr>
        <w:pStyle w:val="Bibliography"/>
      </w:pPr>
      <w:r>
        <w:t xml:space="preserve">Albouy, Camille, François Guilhaumon, Fabien Leprieur, Frida Ben Rais Lasram, Samuel Somot, Roland Aznar, Laure Velez, François Le Loc’h, and David Mouillot. 2013.</w:t>
      </w:r>
      <w:r>
        <w:t xml:space="preserve"> </w:t>
      </w:r>
      <w:r>
        <w:t xml:space="preserve">“Projected Climate Change and the Changing Biogeography of Coastal Mediterranean Fishes.”</w:t>
      </w:r>
      <w:r>
        <w:t xml:space="preserve"> </w:t>
      </w:r>
      <w:r>
        <w:t xml:space="preserve">Edited by Peter Pearman.</w:t>
      </w:r>
      <w:r>
        <w:t xml:space="preserve"> </w:t>
      </w:r>
      <w:r>
        <w:rPr>
          <w:i/>
        </w:rPr>
        <w:t xml:space="preserve">Journal of Biogeography</w:t>
      </w:r>
      <w:r>
        <w:t xml:space="preserve"> </w:t>
      </w:r>
      <w:r>
        <w:t xml:space="preserve">40 (3): 534–47.</w:t>
      </w:r>
      <w:r>
        <w:t xml:space="preserve"> </w:t>
      </w:r>
      <w:hyperlink r:id="rId73">
        <w:r>
          <w:rPr>
            <w:rStyle w:val="Hyperlink"/>
          </w:rPr>
          <w:t xml:space="preserve">https://doi.org/10.1111/jbi.12013</w:t>
        </w:r>
      </w:hyperlink>
      <w:r>
        <w:t xml:space="preserve">.</w:t>
      </w:r>
    </w:p>
    <w:bookmarkEnd w:id="74"/>
    <w:bookmarkStart w:id="76" w:name="ref-Albrecht2018PlaAni"/>
    <w:p>
      <w:pPr>
        <w:pStyle w:val="Bibliography"/>
      </w:pPr>
      <w:r>
        <w:t xml:space="preserve">Albrecht, Jörg, Alice Classen, Maximilian G. R. Vollstädt, Antonia Mayr, Neduvoto P. Mollel, David Schellenberger Costa, Hamadi I. Dulle, et al. 2018.</w:t>
      </w:r>
      <w:r>
        <w:t xml:space="preserve"> </w:t>
      </w:r>
      <w:r>
        <w:t xml:space="preserve">“Plant and Animal Functional Diversity Drive Mutualistic Network Assembly Across an Elevational Gradient.”</w:t>
      </w:r>
      <w:r>
        <w:t xml:space="preserve"> </w:t>
      </w:r>
      <w:r>
        <w:rPr>
          <w:i/>
        </w:rPr>
        <w:t xml:space="preserve">Nature Communications</w:t>
      </w:r>
      <w:r>
        <w:t xml:space="preserve"> </w:t>
      </w:r>
      <w:r>
        <w:t xml:space="preserve">9 (1): 3177.</w:t>
      </w:r>
      <w:r>
        <w:t xml:space="preserve"> </w:t>
      </w:r>
      <w:hyperlink r:id="rId75">
        <w:r>
          <w:rPr>
            <w:rStyle w:val="Hyperlink"/>
          </w:rPr>
          <w:t xml:space="preserve">https://doi.org/10.1038/s41467-018-05610-w</w:t>
        </w:r>
      </w:hyperlink>
      <w:r>
        <w:t xml:space="preserve">.</w:t>
      </w:r>
    </w:p>
    <w:bookmarkEnd w:id="76"/>
    <w:bookmarkStart w:id="78" w:name="ref-Allesina2008GenMod"/>
    <w:p>
      <w:pPr>
        <w:pStyle w:val="Bibliography"/>
      </w:pPr>
      <w:r>
        <w:t xml:space="preserve">Allesina, Stefano, David Alonso, and Mercedes Pascual. 2008.</w:t>
      </w:r>
      <w:r>
        <w:t xml:space="preserve"> </w:t>
      </w:r>
      <w:r>
        <w:t xml:space="preserve">“A General Model for Food Web Structure.”</w:t>
      </w:r>
      <w:r>
        <w:t xml:space="preserve"> </w:t>
      </w:r>
      <w:r>
        <w:rPr>
          <w:i/>
        </w:rPr>
        <w:t xml:space="preserve">Science</w:t>
      </w:r>
      <w:r>
        <w:t xml:space="preserve"> </w:t>
      </w:r>
      <w:r>
        <w:t xml:space="preserve">320 (5876): 658–61.</w:t>
      </w:r>
      <w:r>
        <w:t xml:space="preserve"> </w:t>
      </w:r>
      <w:hyperlink r:id="rId77">
        <w:r>
          <w:rPr>
            <w:rStyle w:val="Hyperlink"/>
          </w:rPr>
          <w:t xml:space="preserve">https://doi.org/10.1126/science.1156269</w:t>
        </w:r>
      </w:hyperlink>
      <w:r>
        <w:t xml:space="preserve">.</w:t>
      </w:r>
    </w:p>
    <w:bookmarkEnd w:id="78"/>
    <w:bookmarkStart w:id="80" w:name="ref-Allesina2012StaCri"/>
    <w:p>
      <w:pPr>
        <w:pStyle w:val="Bibliography"/>
      </w:pPr>
      <w:r>
        <w:t xml:space="preserve">Allesina, Stefano, and Si Tang. 2012.</w:t>
      </w:r>
      <w:r>
        <w:t xml:space="preserve"> </w:t>
      </w:r>
      <w:r>
        <w:t xml:space="preserve">“Stability Criteria for Complex Ecosystems.”</w:t>
      </w:r>
      <w:r>
        <w:t xml:space="preserve"> </w:t>
      </w:r>
      <w:r>
        <w:rPr>
          <w:i/>
        </w:rPr>
        <w:t xml:space="preserve">Nature</w:t>
      </w:r>
      <w:r>
        <w:t xml:space="preserve"> </w:t>
      </w:r>
      <w:r>
        <w:t xml:space="preserve">483 (7388): 205–8.</w:t>
      </w:r>
      <w:r>
        <w:t xml:space="preserve"> </w:t>
      </w:r>
      <w:hyperlink r:id="rId79">
        <w:r>
          <w:rPr>
            <w:rStyle w:val="Hyperlink"/>
          </w:rPr>
          <w:t xml:space="preserve">https://doi.org/10.1038/nature10832</w:t>
        </w:r>
      </w:hyperlink>
      <w:r>
        <w:t xml:space="preserve">.</w:t>
      </w:r>
    </w:p>
    <w:bookmarkEnd w:id="80"/>
    <w:bookmarkStart w:id="82" w:name="ref-Antoniou2018DatAug"/>
    <w:p>
      <w:pPr>
        <w:pStyle w:val="Bibliography"/>
      </w:pPr>
      <w:r>
        <w:t xml:space="preserve">Antoniou, Antreas, Amos Storkey, and Harrison Edwards. 2018.</w:t>
      </w:r>
      <w:r>
        <w:t xml:space="preserve"> </w:t>
      </w:r>
      <w:r>
        <w:t xml:space="preserve">“Data Augmentation Generative Adversarial Networks.”</w:t>
      </w:r>
      <w:r>
        <w:t xml:space="preserve"> </w:t>
      </w:r>
      <w:r>
        <w:rPr>
          <w:i/>
        </w:rPr>
        <w:t xml:space="preserve">arXiv:1711.04340 [cs, Stat]</w:t>
      </w:r>
      <w:r>
        <w:t xml:space="preserve">, March.</w:t>
      </w:r>
      <w:r>
        <w:t xml:space="preserve"> </w:t>
      </w:r>
      <w:hyperlink r:id="rId81">
        <w:r>
          <w:rPr>
            <w:rStyle w:val="Hyperlink"/>
          </w:rPr>
          <w:t xml:space="preserve">http://arxiv.org/abs/1711.04340</w:t>
        </w:r>
      </w:hyperlink>
      <w:r>
        <w:t xml:space="preserve">.</w:t>
      </w:r>
    </w:p>
    <w:bookmarkEnd w:id="82"/>
    <w:bookmarkStart w:id="84" w:name="ref-Araujo2008NetAna"/>
    <w:p>
      <w:pPr>
        <w:pStyle w:val="Bibliography"/>
      </w:pPr>
      <w:r>
        <w:t xml:space="preserve">Araújo, Márcio S., Paulo R. Guimarães, Richard Svanbäck, Aluisio Pinheiro, Paulo Guimarães, Sérgio F. dos Reis, and Daniel I. Bolnick. 2008.</w:t>
      </w:r>
      <w:r>
        <w:t xml:space="preserve"> </w:t>
      </w:r>
      <w:r>
        <w:t xml:space="preserve">“Network Analysis Reveals Contrasting Effects of Intraspecific Competition on Individual Vs. Population Diets.”</w:t>
      </w:r>
      <w:r>
        <w:t xml:space="preserve"> </w:t>
      </w:r>
      <w:r>
        <w:rPr>
          <w:i/>
        </w:rPr>
        <w:t xml:space="preserve">Ecology</w:t>
      </w:r>
      <w:r>
        <w:t xml:space="preserve"> </w:t>
      </w:r>
      <w:r>
        <w:t xml:space="preserve">89 (7): 1981–93.</w:t>
      </w:r>
      <w:r>
        <w:t xml:space="preserve"> </w:t>
      </w:r>
      <w:hyperlink r:id="rId83">
        <w:r>
          <w:rPr>
            <w:rStyle w:val="Hyperlink"/>
          </w:rPr>
          <w:t xml:space="preserve">https://doi.org/10.1890/07-0630.1</w:t>
        </w:r>
      </w:hyperlink>
      <w:r>
        <w:t xml:space="preserve">.</w:t>
      </w:r>
    </w:p>
    <w:bookmarkEnd w:id="84"/>
    <w:bookmarkStart w:id="86" w:name="ref-Araujo2019StaDis"/>
    <w:p>
      <w:pPr>
        <w:pStyle w:val="Bibliography"/>
      </w:pPr>
      <w:r>
        <w:t xml:space="preserve">Araújo, Miguel B., Robert P. Anderson, A. Márcia Barbosa, Colin M. Beale, Carsten F. Dormann, Regan Early, Raquel A. Garcia, et al. 2019.</w:t>
      </w:r>
      <w:r>
        <w:t xml:space="preserve"> </w:t>
      </w:r>
      <w:r>
        <w:t xml:space="preserve">“Standards for Distribution Models in Biodiversity Assessments.”</w:t>
      </w:r>
      <w:r>
        <w:t xml:space="preserve"> </w:t>
      </w:r>
      <w:r>
        <w:rPr>
          <w:i/>
        </w:rPr>
        <w:t xml:space="preserve">Science Advances</w:t>
      </w:r>
      <w:r>
        <w:t xml:space="preserve"> </w:t>
      </w:r>
      <w:r>
        <w:t xml:space="preserve">5 (1): eaat4858.</w:t>
      </w:r>
      <w:r>
        <w:t xml:space="preserve"> </w:t>
      </w:r>
      <w:hyperlink r:id="rId85">
        <w:r>
          <w:rPr>
            <w:rStyle w:val="Hyperlink"/>
          </w:rPr>
          <w:t xml:space="preserve">https://doi.org/10.1126/sciadv.aat4858</w:t>
        </w:r>
      </w:hyperlink>
      <w:r>
        <w:t xml:space="preserve">.</w:t>
      </w:r>
    </w:p>
    <w:bookmarkEnd w:id="86"/>
    <w:bookmarkStart w:id="88" w:name="ref-Araujo2007ImpBio"/>
    <w:p>
      <w:pPr>
        <w:pStyle w:val="Bibliography"/>
      </w:pPr>
      <w:r>
        <w:t xml:space="preserve">Araújo, Miguel B., and Miska Luoto. 2007.</w:t>
      </w:r>
      <w:r>
        <w:t xml:space="preserve"> </w:t>
      </w:r>
      <w:r>
        <w:t xml:space="preserve">“The Importance of Biotic Interactions for Modelling Species Distributions Under Climate Change.”</w:t>
      </w:r>
      <w:r>
        <w:t xml:space="preserve"> </w:t>
      </w:r>
      <w:r>
        <w:rPr>
          <w:i/>
        </w:rPr>
        <w:t xml:space="preserve">Global Ecology and Biogeography</w:t>
      </w:r>
      <w:r>
        <w:t xml:space="preserve"> </w:t>
      </w:r>
      <w:r>
        <w:t xml:space="preserve">16 (6): 743–53.</w:t>
      </w:r>
      <w:r>
        <w:t xml:space="preserve"> </w:t>
      </w:r>
      <w:hyperlink r:id="rId87">
        <w:r>
          <w:rPr>
            <w:rStyle w:val="Hyperlink"/>
          </w:rPr>
          <w:t xml:space="preserve">https://doi.org/10.1111/j.1466-8238.2007.00359.x</w:t>
        </w:r>
      </w:hyperlink>
      <w:r>
        <w:t xml:space="preserve">.</w:t>
      </w:r>
    </w:p>
    <w:bookmarkEnd w:id="88"/>
    <w:bookmarkStart w:id="90" w:name="ref-Arlot2010SurCro"/>
    <w:p>
      <w:pPr>
        <w:pStyle w:val="Bibliography"/>
      </w:pPr>
      <w:r>
        <w:t xml:space="preserve">Arlot, Sylvain, and Alain Celisse. 2010.</w:t>
      </w:r>
      <w:r>
        <w:t xml:space="preserve"> </w:t>
      </w:r>
      <w:r>
        <w:t xml:space="preserve">“A Survey of Cross-Validation Procedures for Model Selection.”</w:t>
      </w:r>
      <w:r>
        <w:t xml:space="preserve"> </w:t>
      </w:r>
      <w:r>
        <w:rPr>
          <w:i/>
        </w:rPr>
        <w:t xml:space="preserve">Statistics Surveys</w:t>
      </w:r>
      <w:r>
        <w:t xml:space="preserve"> </w:t>
      </w:r>
      <w:r>
        <w:t xml:space="preserve">4: 40–79.</w:t>
      </w:r>
      <w:r>
        <w:t xml:space="preserve"> </w:t>
      </w:r>
      <w:hyperlink r:id="rId89">
        <w:r>
          <w:rPr>
            <w:rStyle w:val="Hyperlink"/>
          </w:rPr>
          <w:t xml:space="preserve">https://doi.org/10.1214/09-SS054</w:t>
        </w:r>
      </w:hyperlink>
      <w:r>
        <w:t xml:space="preserve">.</w:t>
      </w:r>
    </w:p>
    <w:bookmarkEnd w:id="90"/>
    <w:bookmarkStart w:id="92" w:name="ref-Badets2011CorEar"/>
    <w:p>
      <w:pPr>
        <w:pStyle w:val="Bibliography"/>
      </w:pPr>
      <w:r>
        <w:t xml:space="preserve">Badets, Mathieu, Ian Whittington, Fabrice Lalubin, Jean-Francois Allienne, Jean-Luc Maspimby, Sophie Bentz, Louis H. Du Preez, et al. 2011.</w:t>
      </w:r>
      <w:r>
        <w:t xml:space="preserve"> </w:t>
      </w:r>
      <w:r>
        <w:t xml:space="preserve">“Correlating Early Evolution of Parasitic Platyhelminths to Gondwana Breakup.”</w:t>
      </w:r>
      <w:r>
        <w:t xml:space="preserve"> </w:t>
      </w:r>
      <w:r>
        <w:rPr>
          <w:i/>
        </w:rPr>
        <w:t xml:space="preserve">Systematic Biology</w:t>
      </w:r>
      <w:r>
        <w:t xml:space="preserve"> </w:t>
      </w:r>
      <w:r>
        <w:t xml:space="preserve">60 (6): 762–81.</w:t>
      </w:r>
      <w:r>
        <w:t xml:space="preserve"> </w:t>
      </w:r>
      <w:hyperlink r:id="rId91">
        <w:r>
          <w:rPr>
            <w:rStyle w:val="Hyperlink"/>
          </w:rPr>
          <w:t xml:space="preserve">https://doi.org/10.1093/sysbio/syr078</w:t>
        </w:r>
      </w:hyperlink>
      <w:r>
        <w:t xml:space="preserve">.</w:t>
      </w:r>
    </w:p>
    <w:bookmarkEnd w:id="92"/>
    <w:bookmarkStart w:id="94" w:name="ref-Baiser2019EcoRul"/>
    <w:p>
      <w:pPr>
        <w:pStyle w:val="Bibliography"/>
      </w:pPr>
      <w:r>
        <w:t xml:space="preserve">Baiser, Benjamin, Dominique Gravel, Alyssa R. Cirtwill, Jennifer A. Dunne, Ashkaan K. Fahimipour, Luis J. Gilarranz, Joshua A. Grochow, et al. 2019.</w:t>
      </w:r>
      <w:r>
        <w:t xml:space="preserve"> </w:t>
      </w:r>
      <w:r>
        <w:t xml:space="preserve">“Ecogeographical Rules and the Macroecology of Food Webs.”</w:t>
      </w:r>
      <w:r>
        <w:t xml:space="preserve"> </w:t>
      </w:r>
      <w:r>
        <w:rPr>
          <w:i/>
        </w:rPr>
        <w:t xml:space="preserve">Global Ecology and Biogeography</w:t>
      </w:r>
      <w:r>
        <w:t xml:space="preserve"> </w:t>
      </w:r>
      <w:r>
        <w:t xml:space="preserve">28 (9): 1204–18.</w:t>
      </w:r>
      <w:r>
        <w:t xml:space="preserve"> </w:t>
      </w:r>
      <w:hyperlink r:id="rId93">
        <w:r>
          <w:rPr>
            <w:rStyle w:val="Hyperlink"/>
          </w:rPr>
          <w:t xml:space="preserve">https://doi.org/10.1111/geb.12925</w:t>
        </w:r>
      </w:hyperlink>
      <w:r>
        <w:t xml:space="preserve">.</w:t>
      </w:r>
    </w:p>
    <w:bookmarkEnd w:id="94"/>
    <w:bookmarkStart w:id="96" w:name="ref-Baiser2010ConDet"/>
    <w:p>
      <w:pPr>
        <w:pStyle w:val="Bibliography"/>
      </w:pPr>
      <w:r>
        <w:t xml:space="preserve">Baiser, Benjamin, Gareth J. Russell, and Julie L. Lockwood. 2010.</w:t>
      </w:r>
      <w:r>
        <w:t xml:space="preserve"> </w:t>
      </w:r>
      <w:r>
        <w:t xml:space="preserve">“Connectance Determines Invasion Success via Trophic Interactions in Model Food Webs.”</w:t>
      </w:r>
      <w:r>
        <w:t xml:space="preserve"> </w:t>
      </w:r>
      <w:r>
        <w:rPr>
          <w:i/>
        </w:rPr>
        <w:t xml:space="preserve">Oikos</w:t>
      </w:r>
      <w:r>
        <w:t xml:space="preserve"> </w:t>
      </w:r>
      <w:r>
        <w:t xml:space="preserve">119 (12): 1970–76.</w:t>
      </w:r>
      <w:r>
        <w:t xml:space="preserve"> </w:t>
      </w:r>
      <w:hyperlink r:id="rId95">
        <w:r>
          <w:rPr>
            <w:rStyle w:val="Hyperlink"/>
          </w:rPr>
          <w:t xml:space="preserve">https://doi.org/10.1111/j.1600-0706.2010.18557.x</w:t>
        </w:r>
      </w:hyperlink>
      <w:r>
        <w:t xml:space="preserve">.</w:t>
      </w:r>
    </w:p>
    <w:bookmarkEnd w:id="96"/>
    <w:bookmarkStart w:id="98" w:name="ref-Barnes2018EneFlu"/>
    <w:p>
      <w:pPr>
        <w:pStyle w:val="Bibliography"/>
      </w:pPr>
      <w:r>
        <w:t xml:space="preserve">Barnes, Andrew D., Malte Jochum, Jonathan S. Lefcheck, Nico Eisenhauer, Christoph Scherber, Mary I. O’Connor, Peter de Ruiter, and Ulrich Brose. 2018.</w:t>
      </w:r>
      <w:r>
        <w:t xml:space="preserve"> </w:t>
      </w:r>
      <w:r>
        <w:t xml:space="preserve">“Energy Flux: The Link Between Multitrophic Biodiversity and Ecosystem Functioning.”</w:t>
      </w:r>
      <w:r>
        <w:t xml:space="preserve"> </w:t>
      </w:r>
      <w:r>
        <w:rPr>
          <w:i/>
        </w:rPr>
        <w:t xml:space="preserve">Trends in Ecology &amp; Evolution</w:t>
      </w:r>
      <w:r>
        <w:t xml:space="preserve"> </w:t>
      </w:r>
      <w:r>
        <w:t xml:space="preserve">33 (3): 186–97.</w:t>
      </w:r>
      <w:r>
        <w:t xml:space="preserve"> </w:t>
      </w:r>
      <w:hyperlink r:id="rId97">
        <w:r>
          <w:rPr>
            <w:rStyle w:val="Hyperlink"/>
          </w:rPr>
          <w:t xml:space="preserve">https://doi.org/10.1016/j.tree.2017.12.007</w:t>
        </w:r>
      </w:hyperlink>
      <w:r>
        <w:t xml:space="preserve">.</w:t>
      </w:r>
    </w:p>
    <w:bookmarkEnd w:id="98"/>
    <w:bookmarkStart w:id="100" w:name="ref-Bartomeus2013UndLin"/>
    <w:p>
      <w:pPr>
        <w:pStyle w:val="Bibliography"/>
      </w:pPr>
      <w:r>
        <w:t xml:space="preserve">Bartomeus, Ignasi. 2013.</w:t>
      </w:r>
      <w:r>
        <w:t xml:space="preserve"> </w:t>
      </w:r>
      <w:r>
        <w:t xml:space="preserve">“Understanding Linkage Rules in Plant-Pollinator Networks by Using Hierarchical Models That Incorporate Pollinator Detectability and Plant Traits.”</w:t>
      </w:r>
      <w:r>
        <w:t xml:space="preserve"> </w:t>
      </w:r>
      <w:r>
        <w:rPr>
          <w:i/>
        </w:rPr>
        <w:t xml:space="preserve">PLoS ONE</w:t>
      </w:r>
      <w:r>
        <w:t xml:space="preserve"> </w:t>
      </w:r>
      <w:r>
        <w:t xml:space="preserve">8 (7): e69200.</w:t>
      </w:r>
      <w:r>
        <w:t xml:space="preserve"> </w:t>
      </w:r>
      <w:hyperlink r:id="rId99">
        <w:r>
          <w:rPr>
            <w:rStyle w:val="Hyperlink"/>
          </w:rPr>
          <w:t xml:space="preserve">https://doi.org/10.1371/journal.pone.0069200</w:t>
        </w:r>
      </w:hyperlink>
      <w:r>
        <w:t xml:space="preserve">.</w:t>
      </w:r>
    </w:p>
    <w:bookmarkEnd w:id="100"/>
    <w:bookmarkStart w:id="102" w:name="ref-Bartomeus2016ComFra"/>
    <w:p>
      <w:pPr>
        <w:pStyle w:val="Bibliography"/>
      </w:pPr>
      <w:r>
        <w:t xml:space="preserve">Bartomeus, Ignasi, Dominique Gravel, Jason M. Tylianakis, Marcelo A. Aizen, Ian A. Dickie, and Maud Bernard-Verdier. 2016.</w:t>
      </w:r>
      <w:r>
        <w:t xml:space="preserve"> </w:t>
      </w:r>
      <w:r>
        <w:t xml:space="preserve">“A Common Framework for Identifying Linkage Rules Across Different Types of Interactions.”</w:t>
      </w:r>
      <w:r>
        <w:t xml:space="preserve"> </w:t>
      </w:r>
      <w:r>
        <w:rPr>
          <w:i/>
        </w:rPr>
        <w:t xml:space="preserve">Functional Ecology</w:t>
      </w:r>
      <w:r>
        <w:t xml:space="preserve"> </w:t>
      </w:r>
      <w:r>
        <w:t xml:space="preserve">30 (12): 1894–1903.</w:t>
      </w:r>
      <w:r>
        <w:t xml:space="preserve"> </w:t>
      </w:r>
      <w:hyperlink r:id="rId101">
        <w:r>
          <w:rPr>
            <w:rStyle w:val="Hyperlink"/>
          </w:rPr>
          <w:t xml:space="preserve">https://doi.org/10.1111/1365-2435.12666</w:t>
        </w:r>
      </w:hyperlink>
      <w:r>
        <w:t xml:space="preserve">.</w:t>
      </w:r>
    </w:p>
    <w:bookmarkEnd w:id="102"/>
    <w:bookmarkStart w:id="104" w:name="ref-Becker2020PreWil"/>
    <w:p>
      <w:pPr>
        <w:pStyle w:val="Bibliography"/>
      </w:pPr>
      <w:r>
        <w:t xml:space="preserve">Becker, Daniel J., Gregory F. Albery, Anna R. Sjodin, Timothée Poisot, Tad A. Dallas, Evan A. Eskew, Maxwell J. Farrell, et al. 2020.</w:t>
      </w:r>
      <w:r>
        <w:t xml:space="preserve"> </w:t>
      </w:r>
      <w:r>
        <w:t xml:space="preserve">“Predicting Wildlife Hosts of Betacoronaviruses for SARS-CoV-2 Sampling Prioritization: A Modeling Study.”</w:t>
      </w:r>
      <w:r>
        <w:t xml:space="preserve"> </w:t>
      </w:r>
      <w:r>
        <w:t xml:space="preserve">Preprint. Ecology.</w:t>
      </w:r>
      <w:r>
        <w:t xml:space="preserve"> </w:t>
      </w:r>
      <w:hyperlink r:id="rId103">
        <w:r>
          <w:rPr>
            <w:rStyle w:val="Hyperlink"/>
          </w:rPr>
          <w:t xml:space="preserve">https://doi.org/10.1101/2020.05.22.111344</w:t>
        </w:r>
      </w:hyperlink>
      <w:r>
        <w:t xml:space="preserve">.</w:t>
      </w:r>
    </w:p>
    <w:bookmarkEnd w:id="104"/>
    <w:bookmarkStart w:id="106" w:name="ref-Benke2018ErrPro"/>
    <w:p>
      <w:pPr>
        <w:pStyle w:val="Bibliography"/>
      </w:pPr>
      <w:r>
        <w:t xml:space="preserve">Benke, K. K., S. Norng, N. J. Robinson, L. R. Benke, and T. J. Peterson. 2018.</w:t>
      </w:r>
      <w:r>
        <w:t xml:space="preserve"> </w:t>
      </w:r>
      <w:r>
        <w:t xml:space="preserve">“Error Propagation in Computer Models: Analytic Approaches, Advantages, Disadvantages and Constraints.”</w:t>
      </w:r>
      <w:r>
        <w:t xml:space="preserve"> </w:t>
      </w:r>
      <w:r>
        <w:rPr>
          <w:i/>
        </w:rPr>
        <w:t xml:space="preserve">Stochastic Environmental Research and Risk Assessment</w:t>
      </w:r>
      <w:r>
        <w:t xml:space="preserve"> </w:t>
      </w:r>
      <w:r>
        <w:t xml:space="preserve">32 (10): 2971–85.</w:t>
      </w:r>
      <w:r>
        <w:t xml:space="preserve"> </w:t>
      </w:r>
      <w:hyperlink r:id="rId105">
        <w:r>
          <w:rPr>
            <w:rStyle w:val="Hyperlink"/>
          </w:rPr>
          <w:t xml:space="preserve">https://doi.org/10.1007/s00477-018-1555-8</w:t>
        </w:r>
      </w:hyperlink>
      <w:r>
        <w:t xml:space="preserve">.</w:t>
      </w:r>
    </w:p>
    <w:bookmarkEnd w:id="106"/>
    <w:bookmarkStart w:id="108" w:name="ref-Bennett2019PotPit"/>
    <w:p>
      <w:pPr>
        <w:pStyle w:val="Bibliography"/>
      </w:pPr>
      <w:r>
        <w:t xml:space="preserve">Bennett, Alison E., Darren M. Evans, and Jeff R. Powell. 2019.</w:t>
      </w:r>
      <w:r>
        <w:t xml:space="preserve"> </w:t>
      </w:r>
      <w:r>
        <w:t xml:space="preserve">“Potentials and Pitfalls in the Analysis of Bipartite Networks to Understand Plantmicrobe Interactions in Changing Environments.”</w:t>
      </w:r>
      <w:r>
        <w:t xml:space="preserve"> </w:t>
      </w:r>
      <w:r>
        <w:rPr>
          <w:i/>
        </w:rPr>
        <w:t xml:space="preserve">Functional Ecology</w:t>
      </w:r>
      <w:r>
        <w:t xml:space="preserve"> </w:t>
      </w:r>
      <w:r>
        <w:t xml:space="preserve">33 (1): 107–17.</w:t>
      </w:r>
      <w:r>
        <w:t xml:space="preserve"> </w:t>
      </w:r>
      <w:hyperlink r:id="rId107">
        <w:r>
          <w:rPr>
            <w:rStyle w:val="Hyperlink"/>
          </w:rPr>
          <w:t xml:space="preserve">https://doi.org/10.1111/1365-2435.13223</w:t>
        </w:r>
      </w:hyperlink>
      <w:r>
        <w:t xml:space="preserve">.</w:t>
      </w:r>
    </w:p>
    <w:bookmarkEnd w:id="108"/>
    <w:bookmarkStart w:id="110" w:name="ref-Berlow2009SimPre"/>
    <w:p>
      <w:pPr>
        <w:pStyle w:val="Bibliography"/>
      </w:pPr>
      <w:r>
        <w:t xml:space="preserve">Berlow, Eric L., Jennifer Dunne, Neo D. Martinez, Philip B. Stark, Richard J. Williams, and Ulrich Brose. 2009.</w:t>
      </w:r>
      <w:r>
        <w:t xml:space="preserve"> </w:t>
      </w:r>
      <w:r>
        <w:t xml:space="preserve">“Simple Prediction of Interaction Strengths in Complex Food Webs.”</w:t>
      </w:r>
      <w:r>
        <w:t xml:space="preserve"> </w:t>
      </w:r>
      <w:r>
        <w:rPr>
          <w:i/>
        </w:rPr>
        <w:t xml:space="preserve">Proceedings of the National Academy of Sciences</w:t>
      </w:r>
      <w:r>
        <w:t xml:space="preserve"> </w:t>
      </w:r>
      <w:r>
        <w:t xml:space="preserve">106 (1): 187–91.</w:t>
      </w:r>
      <w:r>
        <w:t xml:space="preserve"> </w:t>
      </w:r>
      <w:hyperlink r:id="rId109">
        <w:r>
          <w:rPr>
            <w:rStyle w:val="Hyperlink"/>
          </w:rPr>
          <w:t xml:space="preserve">https://doi.org/10.1073/pnas.0806823106</w:t>
        </w:r>
      </w:hyperlink>
      <w:r>
        <w:t xml:space="preserve">.</w:t>
      </w:r>
    </w:p>
    <w:bookmarkEnd w:id="110"/>
    <w:bookmarkStart w:id="112" w:name="ref-Berlow2004IntStr"/>
    <w:p>
      <w:pPr>
        <w:pStyle w:val="Bibliography"/>
      </w:pPr>
      <w:r>
        <w:t xml:space="preserve">Berlow, Eric L., Anje-Margiet Neutel, Joel E. Cohen, Peter C. de Ruiter, Bo Ebenman, Mark Emmerson, Jeremy W. Fox, et al. 2004.</w:t>
      </w:r>
      <w:r>
        <w:t xml:space="preserve"> </w:t>
      </w:r>
      <w:r>
        <w:t xml:space="preserve">“Interaction Strengths in Food Webs: Issues and Opportunities.”</w:t>
      </w:r>
      <w:r>
        <w:t xml:space="preserve"> </w:t>
      </w:r>
      <w:r>
        <w:rPr>
          <w:i/>
        </w:rPr>
        <w:t xml:space="preserve">Journal of Animal Ecology</w:t>
      </w:r>
      <w:r>
        <w:t xml:space="preserve"> </w:t>
      </w:r>
      <w:r>
        <w:t xml:space="preserve">73 (3): 585–98.</w:t>
      </w:r>
      <w:r>
        <w:t xml:space="preserve"> </w:t>
      </w:r>
      <w:hyperlink r:id="rId111">
        <w:r>
          <w:rPr>
            <w:rStyle w:val="Hyperlink"/>
          </w:rPr>
          <w:t xml:space="preserve">https://doi.org/10.1111/j.0021-8790.2004.00833.x</w:t>
        </w:r>
      </w:hyperlink>
      <w:r>
        <w:t xml:space="preserve">.</w:t>
      </w:r>
    </w:p>
    <w:bookmarkEnd w:id="112"/>
    <w:bookmarkStart w:id="114" w:name="ref-Bezanson2017JulFre"/>
    <w:p>
      <w:pPr>
        <w:pStyle w:val="Bibliography"/>
      </w:pPr>
      <w:r>
        <w:t xml:space="preserve">Bezanson, J., A. Edelman, S. Karpinski, and V. Shah. 2017.</w:t>
      </w:r>
      <w:r>
        <w:t xml:space="preserve"> </w:t>
      </w:r>
      <w:r>
        <w:t xml:space="preserve">“Julia: A Fresh Approach to Numerical Computing.”</w:t>
      </w:r>
      <w:r>
        <w:t xml:space="preserve"> </w:t>
      </w:r>
      <w:r>
        <w:rPr>
          <w:i/>
        </w:rPr>
        <w:t xml:space="preserve">SIAM Review</w:t>
      </w:r>
      <w:r>
        <w:t xml:space="preserve"> </w:t>
      </w:r>
      <w:r>
        <w:t xml:space="preserve">59 (1): 65–98.</w:t>
      </w:r>
      <w:r>
        <w:t xml:space="preserve"> </w:t>
      </w:r>
      <w:hyperlink r:id="rId113">
        <w:r>
          <w:rPr>
            <w:rStyle w:val="Hyperlink"/>
          </w:rPr>
          <w:t xml:space="preserve">https://doi.org/10.1137/141000671</w:t>
        </w:r>
      </w:hyperlink>
      <w:r>
        <w:t xml:space="preserve">.</w:t>
      </w:r>
    </w:p>
    <w:bookmarkEnd w:id="114"/>
    <w:bookmarkStart w:id="115" w:name="ref-Bishop2006PatRec"/>
    <w:p>
      <w:pPr>
        <w:pStyle w:val="Bibliography"/>
      </w:pPr>
      <w:r>
        <w:t xml:space="preserve">Bishop, Christopher M. 2006.</w:t>
      </w:r>
      <w:r>
        <w:t xml:space="preserve"> </w:t>
      </w:r>
      <w:r>
        <w:rPr>
          <w:i/>
        </w:rPr>
        <w:t xml:space="preserve">Pattern Recognition and Machine Learning</w:t>
      </w:r>
      <w:r>
        <w:t xml:space="preserve">. Information Science and Statistics. New York: Springer.</w:t>
      </w:r>
    </w:p>
    <w:bookmarkEnd w:id="115"/>
    <w:bookmarkStart w:id="117" w:name="ref-Blanchet2020CooNot"/>
    <w:p>
      <w:pPr>
        <w:pStyle w:val="Bibliography"/>
      </w:pPr>
      <w:r>
        <w:t xml:space="preserve">Blanchet, F. Guillaume, Kevin Cazelles, and Dominique Gravel. 2020.</w:t>
      </w:r>
      <w:r>
        <w:t xml:space="preserve"> </w:t>
      </w:r>
      <w:r>
        <w:t xml:space="preserve">“Co-Occurrence Is Not Evidence of Ecological Interactions.”</w:t>
      </w:r>
      <w:r>
        <w:t xml:space="preserve"> </w:t>
      </w:r>
      <w:r>
        <w:rPr>
          <w:i/>
        </w:rPr>
        <w:t xml:space="preserve">Ecology Letters</w:t>
      </w:r>
      <w:r>
        <w:t xml:space="preserve"> </w:t>
      </w:r>
      <w:r>
        <w:t xml:space="preserve">23 (7): 1050–63.</w:t>
      </w:r>
      <w:r>
        <w:t xml:space="preserve"> </w:t>
      </w:r>
      <w:hyperlink r:id="rId116">
        <w:r>
          <w:rPr>
            <w:rStyle w:val="Hyperlink"/>
          </w:rPr>
          <w:t xml:space="preserve">https://doi.org/10.1111/ele.13525</w:t>
        </w:r>
      </w:hyperlink>
      <w:r>
        <w:t xml:space="preserve">.</w:t>
      </w:r>
    </w:p>
    <w:bookmarkEnd w:id="117"/>
    <w:bookmarkStart w:id="119" w:name="ref-Bohan2011AutDis"/>
    <w:p>
      <w:pPr>
        <w:pStyle w:val="Bibliography"/>
      </w:pPr>
      <w:r>
        <w:t xml:space="preserve">Bohan, David A., Geoffrey Caron-Lormier, Stephen Muggleton, Alan Raybould, and Alireza Tamaddoni-Nezhad. 2011.</w:t>
      </w:r>
      <w:r>
        <w:t xml:space="preserve"> </w:t>
      </w:r>
      <w:r>
        <w:t xml:space="preserve">“Automated Discovery of Food Webs from Ecological Data Using Logic-Based Machine Learning.”</w:t>
      </w:r>
      <w:r>
        <w:t xml:space="preserve"> </w:t>
      </w:r>
      <w:r>
        <w:rPr>
          <w:i/>
        </w:rPr>
        <w:t xml:space="preserve">PLOS ONE</w:t>
      </w:r>
      <w:r>
        <w:t xml:space="preserve"> </w:t>
      </w:r>
      <w:r>
        <w:t xml:space="preserve">6 (12): e29028.</w:t>
      </w:r>
      <w:r>
        <w:t xml:space="preserve"> </w:t>
      </w:r>
      <w:hyperlink r:id="rId118">
        <w:r>
          <w:rPr>
            <w:rStyle w:val="Hyperlink"/>
          </w:rPr>
          <w:t xml:space="preserve">https://doi.org/10.1371/journal.pone.0029028</w:t>
        </w:r>
      </w:hyperlink>
      <w:r>
        <w:t xml:space="preserve">.</w:t>
      </w:r>
    </w:p>
    <w:bookmarkEnd w:id="119"/>
    <w:bookmarkStart w:id="121" w:name="ref-Bohan2017NexGlo"/>
    <w:p>
      <w:pPr>
        <w:pStyle w:val="Bibliography"/>
      </w:pPr>
      <w:r>
        <w:t xml:space="preserve">Bohan, David A., Corinne Vacher, Alireza Tamaddoni-Nezhad, Alan Raybould, Alex J. Dumbrell, and Guy Woodward. 2017.</w:t>
      </w:r>
      <w:r>
        <w:t xml:space="preserve"> </w:t>
      </w:r>
      <w:r>
        <w:t xml:space="preserve">“Next-Generation Global Biomonitoring: Large-Scale, Automated Reconstruction of Ecological Networks.”</w:t>
      </w:r>
      <w:r>
        <w:t xml:space="preserve"> </w:t>
      </w:r>
      <w:r>
        <w:rPr>
          <w:i/>
        </w:rPr>
        <w:t xml:space="preserve">Trends in Ecology &amp; Evolution</w:t>
      </w:r>
      <w:r>
        <w:t xml:space="preserve"> </w:t>
      </w:r>
      <w:r>
        <w:t xml:space="preserve">32 (7): 477–87.</w:t>
      </w:r>
      <w:r>
        <w:t xml:space="preserve"> </w:t>
      </w:r>
      <w:hyperlink r:id="rId120">
        <w:r>
          <w:rPr>
            <w:rStyle w:val="Hyperlink"/>
          </w:rPr>
          <w:t xml:space="preserve">https://doi.org/10.1016/j.tree.2017.03.001</w:t>
        </w:r>
      </w:hyperlink>
      <w:r>
        <w:t xml:space="preserve">.</w:t>
      </w:r>
    </w:p>
    <w:bookmarkEnd w:id="121"/>
    <w:bookmarkStart w:id="123" w:name="ref-Bolnick2011WhyInt"/>
    <w:p>
      <w:pPr>
        <w:pStyle w:val="Bibliography"/>
      </w:pPr>
      <w:r>
        <w:t xml:space="preserve">Bolnick, Daniel I., Priyanga Amarasekare, Márcio S. Araújo, Reinhard Bürger, Jonathan M. Levine, Mark Novak, Volker H. W. Rudolf, Sebastian J. Schreiber, Mark C. Urban, and David A. Vasseur. 2011.</w:t>
      </w:r>
      <w:r>
        <w:t xml:space="preserve"> </w:t>
      </w:r>
      <w:r>
        <w:t xml:space="preserve">“Why Intraspecific Trait Variation Matters in Community Ecology.”</w:t>
      </w:r>
      <w:r>
        <w:t xml:space="preserve"> </w:t>
      </w:r>
      <w:r>
        <w:rPr>
          <w:i/>
        </w:rPr>
        <w:t xml:space="preserve">Trends in Ecology &amp; Evolution</w:t>
      </w:r>
      <w:r>
        <w:t xml:space="preserve"> </w:t>
      </w:r>
      <w:r>
        <w:t xml:space="preserve">26 (4): 183–92.</w:t>
      </w:r>
      <w:r>
        <w:t xml:space="preserve"> </w:t>
      </w:r>
      <w:hyperlink r:id="rId122">
        <w:r>
          <w:rPr>
            <w:rStyle w:val="Hyperlink"/>
          </w:rPr>
          <w:t xml:space="preserve">https://doi.org/10.1016/j.tree.2011.01.009</w:t>
        </w:r>
      </w:hyperlink>
      <w:r>
        <w:t xml:space="preserve">.</w:t>
      </w:r>
    </w:p>
    <w:bookmarkEnd w:id="123"/>
    <w:bookmarkStart w:id="125" w:name="ref-Borowiec2021DeeLea"/>
    <w:p>
      <w:pPr>
        <w:pStyle w:val="Bibliography"/>
      </w:pPr>
      <w:r>
        <w:t xml:space="preserve">Borowiec, Marek L., Paul Frandsen, Rebecca Dikow, Alexander McKeeken, Gabriele Valentini, and Alexander E. White. 2021.</w:t>
      </w:r>
      <w:r>
        <w:t xml:space="preserve"> </w:t>
      </w:r>
      <w:r>
        <w:t xml:space="preserve">“Deep Learning as a Tool for Ecology and Evolution,”</w:t>
      </w:r>
      <w:r>
        <w:t xml:space="preserve"> </w:t>
      </w:r>
      <w:r>
        <w:t xml:space="preserve">June.</w:t>
      </w:r>
      <w:r>
        <w:t xml:space="preserve"> </w:t>
      </w:r>
      <w:hyperlink r:id="rId124">
        <w:r>
          <w:rPr>
            <w:rStyle w:val="Hyperlink"/>
          </w:rPr>
          <w:t xml:space="preserve">https://doi.org/10.32942/osf.io/nt3as</w:t>
        </w:r>
      </w:hyperlink>
      <w:r>
        <w:t xml:space="preserve">.</w:t>
      </w:r>
    </w:p>
    <w:bookmarkEnd w:id="125"/>
    <w:bookmarkStart w:id="127" w:name="ref-Borrett2019WalPar"/>
    <w:p>
      <w:pPr>
        <w:pStyle w:val="Bibliography"/>
      </w:pPr>
      <w:r>
        <w:t xml:space="preserve">Borrett, Stuart R., and Ursula M. Scharler. 2019.</w:t>
      </w:r>
      <w:r>
        <w:t xml:space="preserve"> </w:t>
      </w:r>
      <w:r>
        <w:t xml:space="preserve">“Walk Partitions of Flow in Ecological Network Analysis: Review and Synthesis of Methods and Indicators.”</w:t>
      </w:r>
      <w:r>
        <w:t xml:space="preserve"> </w:t>
      </w:r>
      <w:r>
        <w:rPr>
          <w:i/>
        </w:rPr>
        <w:t xml:space="preserve">Ecological Indicators</w:t>
      </w:r>
      <w:r>
        <w:t xml:space="preserve"> </w:t>
      </w:r>
      <w:r>
        <w:t xml:space="preserve">106 (November): 105451.</w:t>
      </w:r>
      <w:r>
        <w:t xml:space="preserve"> </w:t>
      </w:r>
      <w:hyperlink r:id="rId126">
        <w:r>
          <w:rPr>
            <w:rStyle w:val="Hyperlink"/>
          </w:rPr>
          <w:t xml:space="preserve">https://doi.org/10.1016/j.ecolind.2019.105451</w:t>
        </w:r>
      </w:hyperlink>
      <w:r>
        <w:t xml:space="preserve">.</w:t>
      </w:r>
    </w:p>
    <w:bookmarkEnd w:id="127"/>
    <w:bookmarkStart w:id="128" w:name="ref-Braga2019SpaAna"/>
    <w:p>
      <w:pPr>
        <w:pStyle w:val="Bibliography"/>
      </w:pPr>
      <w:r>
        <w:t xml:space="preserve">Braga, J, Laura J. Pollock, C. Barros, J. Montoya, Dominique Gravel, Luigi Maiorano, Gentile Francesco Ficetola, Stéphane Dray, and Wilfried Thuiller. 2019.</w:t>
      </w:r>
      <w:r>
        <w:t xml:space="preserve"> </w:t>
      </w:r>
      <w:r>
        <w:t xml:space="preserve">“Spatial Analyses of Multi-Trophic Terrestrial Vertebrate Assemblages in Europe.”</w:t>
      </w:r>
      <w:r>
        <w:t xml:space="preserve"> </w:t>
      </w:r>
      <w:r>
        <w:rPr>
          <w:i/>
        </w:rPr>
        <w:t xml:space="preserve">Global Ecology and Biogeography</w:t>
      </w:r>
      <w:r>
        <w:t xml:space="preserve"> </w:t>
      </w:r>
      <w:r>
        <w:t xml:space="preserve">28 (11): 1636–48.</w:t>
      </w:r>
    </w:p>
    <w:bookmarkEnd w:id="128"/>
    <w:bookmarkStart w:id="130" w:name="ref-Brose2004UniSpa"/>
    <w:p>
      <w:pPr>
        <w:pStyle w:val="Bibliography"/>
      </w:pPr>
      <w:r>
        <w:t xml:space="preserve">Brose, Ulrich, Annette Ostling, Kateri Harrison, and Neo D. Martinez. 2004.</w:t>
      </w:r>
      <w:r>
        <w:t xml:space="preserve"> </w:t>
      </w:r>
      <w:r>
        <w:t xml:space="preserve">“Unified Spatial Scaling of Species and Their Trophic Interactions.”</w:t>
      </w:r>
      <w:r>
        <w:t xml:space="preserve"> </w:t>
      </w:r>
      <w:r>
        <w:rPr>
          <w:i/>
        </w:rPr>
        <w:t xml:space="preserve">Nature</w:t>
      </w:r>
      <w:r>
        <w:t xml:space="preserve"> </w:t>
      </w:r>
      <w:r>
        <w:t xml:space="preserve">428 (6979): 167–71.</w:t>
      </w:r>
      <w:r>
        <w:t xml:space="preserve"> </w:t>
      </w:r>
      <w:hyperlink r:id="rId129">
        <w:r>
          <w:rPr>
            <w:rStyle w:val="Hyperlink"/>
          </w:rPr>
          <w:t xml:space="preserve">https://doi.org/10.1038/nature02297</w:t>
        </w:r>
      </w:hyperlink>
      <w:r>
        <w:t xml:space="preserve">.</w:t>
      </w:r>
    </w:p>
    <w:bookmarkEnd w:id="130"/>
    <w:bookmarkStart w:id="132" w:name="ref-Brown2004MetThe"/>
    <w:p>
      <w:pPr>
        <w:pStyle w:val="Bibliography"/>
      </w:pPr>
      <w:r>
        <w:t xml:space="preserve">Brown, James H., James F. Gillooly, Andrew P. Allen, Van M. Savage, and Geoffrey B. West. 2004.</w:t>
      </w:r>
      <w:r>
        <w:t xml:space="preserve"> </w:t>
      </w:r>
      <w:r>
        <w:t xml:space="preserve">“Toward a Metabolic Theory of Ecology.”</w:t>
      </w:r>
      <w:r>
        <w:t xml:space="preserve"> </w:t>
      </w:r>
      <w:r>
        <w:rPr>
          <w:i/>
        </w:rPr>
        <w:t xml:space="preserve">Ecology</w:t>
      </w:r>
      <w:r>
        <w:t xml:space="preserve"> </w:t>
      </w:r>
      <w:r>
        <w:t xml:space="preserve">85 (7): 1771–89.</w:t>
      </w:r>
      <w:r>
        <w:t xml:space="preserve"> </w:t>
      </w:r>
      <w:hyperlink r:id="rId131">
        <w:r>
          <w:rPr>
            <w:rStyle w:val="Hyperlink"/>
          </w:rPr>
          <w:t xml:space="preserve">https://doi.org/10.1890/03-9000</w:t>
        </w:r>
      </w:hyperlink>
      <w:r>
        <w:t xml:space="preserve">.</w:t>
      </w:r>
    </w:p>
    <w:bookmarkEnd w:id="132"/>
    <w:bookmarkStart w:id="134" w:name="ref-Burkle2011FutPla"/>
    <w:p>
      <w:pPr>
        <w:pStyle w:val="Bibliography"/>
      </w:pPr>
      <w:r>
        <w:t xml:space="preserve">Burkle, L. A., and R. Alarcon. 2011.</w:t>
      </w:r>
      <w:r>
        <w:t xml:space="preserve"> </w:t>
      </w:r>
      <w:r>
        <w:t xml:space="preserve">“The Future of Plant-Pollinator Diversity: Understanding Interaction Networks Across Time, Space, and Global Change.”</w:t>
      </w:r>
      <w:r>
        <w:t xml:space="preserve"> </w:t>
      </w:r>
      <w:r>
        <w:rPr>
          <w:i/>
        </w:rPr>
        <w:t xml:space="preserve">American Journal of Botany</w:t>
      </w:r>
      <w:r>
        <w:t xml:space="preserve"> </w:t>
      </w:r>
      <w:r>
        <w:t xml:space="preserve">98 (3): 528–38.</w:t>
      </w:r>
      <w:r>
        <w:t xml:space="preserve"> </w:t>
      </w:r>
      <w:hyperlink r:id="rId133">
        <w:r>
          <w:rPr>
            <w:rStyle w:val="Hyperlink"/>
          </w:rPr>
          <w:t xml:space="preserve">https://doi.org/10.3732/ajb.1000391</w:t>
        </w:r>
      </w:hyperlink>
      <w:r>
        <w:t xml:space="preserve">.</w:t>
      </w:r>
    </w:p>
    <w:bookmarkEnd w:id="134"/>
    <w:bookmarkStart w:id="136" w:name="ref-Burkle2013PlaInt"/>
    <w:p>
      <w:pPr>
        <w:pStyle w:val="Bibliography"/>
      </w:pPr>
      <w:r>
        <w:t xml:space="preserve">Burkle, L. A., J. C. Marlin, and T. M. Knight. 2013.</w:t>
      </w:r>
      <w:r>
        <w:t xml:space="preserve"> </w:t>
      </w:r>
      <w:r>
        <w:t xml:space="preserve">“Plant-Pollinator Interactions over 120 Years: Loss of Species, Co-Occurrence, and Function.”</w:t>
      </w:r>
      <w:r>
        <w:t xml:space="preserve"> </w:t>
      </w:r>
      <w:r>
        <w:rPr>
          <w:i/>
        </w:rPr>
        <w:t xml:space="preserve">Science</w:t>
      </w:r>
      <w:r>
        <w:t xml:space="preserve"> </w:t>
      </w:r>
      <w:r>
        <w:t xml:space="preserve">339 (6127): 1611–15.</w:t>
      </w:r>
      <w:r>
        <w:t xml:space="preserve"> </w:t>
      </w:r>
      <w:hyperlink r:id="rId135">
        <w:r>
          <w:rPr>
            <w:rStyle w:val="Hyperlink"/>
          </w:rPr>
          <w:t xml:space="preserve">https://doi.org/10.1126/science.1232728</w:t>
        </w:r>
      </w:hyperlink>
      <w:r>
        <w:t xml:space="preserve">.</w:t>
      </w:r>
    </w:p>
    <w:bookmarkEnd w:id="136"/>
    <w:bookmarkStart w:id="138" w:name="ref-Canard2014EmpEva"/>
    <w:p>
      <w:pPr>
        <w:pStyle w:val="Bibliography"/>
      </w:pPr>
      <w:r>
        <w:t xml:space="preserve">Canard, Elsa, N. Mouquet, D. Mouillot, M. Stanko, D. Miklisova, and D. Gravel. 2014.</w:t>
      </w:r>
      <w:r>
        <w:t xml:space="preserve"> </w:t>
      </w:r>
      <w:r>
        <w:t xml:space="preserve">“Empirical Evaluation of Neutral Interactions in Host-Parasite Networks.”</w:t>
      </w:r>
      <w:r>
        <w:t xml:space="preserve"> </w:t>
      </w:r>
      <w:r>
        <w:rPr>
          <w:i/>
        </w:rPr>
        <w:t xml:space="preserve">The American Naturalist</w:t>
      </w:r>
      <w:r>
        <w:t xml:space="preserve"> </w:t>
      </w:r>
      <w:r>
        <w:t xml:space="preserve">183 (4): 468–79.</w:t>
      </w:r>
      <w:r>
        <w:t xml:space="preserve"> </w:t>
      </w:r>
      <w:hyperlink r:id="rId137">
        <w:r>
          <w:rPr>
            <w:rStyle w:val="Hyperlink"/>
          </w:rPr>
          <w:t xml:space="preserve">https://doi.org/10.1086/675363</w:t>
        </w:r>
      </w:hyperlink>
      <w:r>
        <w:t xml:space="preserve">.</w:t>
      </w:r>
    </w:p>
    <w:bookmarkEnd w:id="138"/>
    <w:bookmarkStart w:id="140" w:name="ref-Canard2012EmeStr"/>
    <w:p>
      <w:pPr>
        <w:pStyle w:val="Bibliography"/>
      </w:pPr>
      <w:r>
        <w:t xml:space="preserve">Canard, Elsa, Nicolas Mouquet, Lucile Marescot, Kevin J. Gaston, Dominique Gravel, and David Mouillot. 2012.</w:t>
      </w:r>
      <w:r>
        <w:t xml:space="preserve"> </w:t>
      </w:r>
      <w:r>
        <w:t xml:space="preserve">“Emergence of Structural Patterns in Neutral Trophic Networks.”</w:t>
      </w:r>
      <w:r>
        <w:t xml:space="preserve"> </w:t>
      </w:r>
      <w:r>
        <w:rPr>
          <w:i/>
        </w:rPr>
        <w:t xml:space="preserve">PLOS ONE</w:t>
      </w:r>
      <w:r>
        <w:t xml:space="preserve"> </w:t>
      </w:r>
      <w:r>
        <w:t xml:space="preserve">7 (8): e38295.</w:t>
      </w:r>
      <w:r>
        <w:t xml:space="preserve"> </w:t>
      </w:r>
      <w:hyperlink r:id="rId139">
        <w:r>
          <w:rPr>
            <w:rStyle w:val="Hyperlink"/>
          </w:rPr>
          <w:t xml:space="preserve">https://doi.org/10.1371/journal.pone.0038295</w:t>
        </w:r>
      </w:hyperlink>
      <w:r>
        <w:t xml:space="preserve">.</w:t>
      </w:r>
    </w:p>
    <w:bookmarkEnd w:id="140"/>
    <w:bookmarkStart w:id="142" w:name="ref-Carletti2020DynSys"/>
    <w:p>
      <w:pPr>
        <w:pStyle w:val="Bibliography"/>
      </w:pPr>
      <w:r>
        <w:t xml:space="preserve">Carletti, Timoteo, Duccio Fanelli, and Sara Nicoletti. 2020.</w:t>
      </w:r>
      <w:r>
        <w:t xml:space="preserve"> </w:t>
      </w:r>
      <w:r>
        <w:t xml:space="preserve">“Dynamical Systems on Hypergraphs.”</w:t>
      </w:r>
      <w:r>
        <w:t xml:space="preserve"> </w:t>
      </w:r>
      <w:r>
        <w:rPr>
          <w:i/>
        </w:rPr>
        <w:t xml:space="preserve">Journal of Physics: Complexity</w:t>
      </w:r>
      <w:r>
        <w:t xml:space="preserve"> </w:t>
      </w:r>
      <w:r>
        <w:t xml:space="preserve">1 (3): 035006.</w:t>
      </w:r>
      <w:r>
        <w:t xml:space="preserve"> </w:t>
      </w:r>
      <w:hyperlink r:id="rId141">
        <w:r>
          <w:rPr>
            <w:rStyle w:val="Hyperlink"/>
          </w:rPr>
          <w:t xml:space="preserve">https://doi.org/10.1088/2632-072X/aba8e1</w:t>
        </w:r>
      </w:hyperlink>
      <w:r>
        <w:t xml:space="preserve">.</w:t>
      </w:r>
    </w:p>
    <w:bookmarkEnd w:id="142"/>
    <w:bookmarkStart w:id="143" w:name="ref-Carpenter2002EcoFut"/>
    <w:p>
      <w:pPr>
        <w:pStyle w:val="Bibliography"/>
      </w:pPr>
      <w:r>
        <w:t xml:space="preserve">Carpenter, Stephen R. 2002.</w:t>
      </w:r>
      <w:r>
        <w:t xml:space="preserve"> </w:t>
      </w:r>
      <w:r>
        <w:t xml:space="preserve">“Ecological Futures: Building an Ecology of the Long Now.”</w:t>
      </w:r>
      <w:r>
        <w:t xml:space="preserve"> </w:t>
      </w:r>
      <w:r>
        <w:rPr>
          <w:i/>
        </w:rPr>
        <w:t xml:space="preserve">Ecology</w:t>
      </w:r>
      <w:r>
        <w:t xml:space="preserve"> </w:t>
      </w:r>
      <w:r>
        <w:t xml:space="preserve">83 (8): 2069–83.</w:t>
      </w:r>
    </w:p>
    <w:bookmarkEnd w:id="143"/>
    <w:bookmarkStart w:id="145" w:name="ref-Cazelles2015TheSpe"/>
    <w:p>
      <w:pPr>
        <w:pStyle w:val="Bibliography"/>
      </w:pPr>
      <w:r>
        <w:t xml:space="preserve">Cazelles, Kévin, Miguel B. Araújo, Nicolas Mouquet, and Dominique Gravel. 2015.</w:t>
      </w:r>
      <w:r>
        <w:t xml:space="preserve"> </w:t>
      </w:r>
      <w:r>
        <w:t xml:space="preserve">“A Theory for Species Co-Occurrence in Interaction Networks.”</w:t>
      </w:r>
      <w:r>
        <w:t xml:space="preserve"> </w:t>
      </w:r>
      <w:r>
        <w:rPr>
          <w:i/>
        </w:rPr>
        <w:t xml:space="preserve">Theoretical Ecology</w:t>
      </w:r>
      <w:r>
        <w:t xml:space="preserve"> </w:t>
      </w:r>
      <w:r>
        <w:t xml:space="preserve">9 (1): 39–48.</w:t>
      </w:r>
      <w:r>
        <w:t xml:space="preserve"> </w:t>
      </w:r>
      <w:hyperlink r:id="rId144">
        <w:r>
          <w:rPr>
            <w:rStyle w:val="Hyperlink"/>
          </w:rPr>
          <w:t xml:space="preserve">https://doi.org/10.1007/s12080-015-0281-9</w:t>
        </w:r>
      </w:hyperlink>
      <w:r>
        <w:t xml:space="preserve">.</w:t>
      </w:r>
    </w:p>
    <w:bookmarkEnd w:id="145"/>
    <w:bookmarkStart w:id="147" w:name="ref-Chawla2010DatMin"/>
    <w:p>
      <w:pPr>
        <w:pStyle w:val="Bibliography"/>
      </w:pPr>
      <w:r>
        <w:t xml:space="preserve">Chawla, Nitesh V. 2010.</w:t>
      </w:r>
      <w:r>
        <w:t xml:space="preserve"> </w:t>
      </w:r>
      <w:r>
        <w:t xml:space="preserve">“Data Mining for Imbalanced Datasets: An Overview.”</w:t>
      </w:r>
      <w:r>
        <w:t xml:space="preserve"> </w:t>
      </w:r>
      <w:r>
        <w:t xml:space="preserve">In</w:t>
      </w:r>
      <w:r>
        <w:t xml:space="preserve"> </w:t>
      </w:r>
      <w:r>
        <w:rPr>
          <w:i/>
        </w:rPr>
        <w:t xml:space="preserve">Data Mining and Knowledge Discovery Handbook</w:t>
      </w:r>
      <w:r>
        <w:t xml:space="preserve">, edited by Oded Maimon and Lior Rokach, 875–86. Boston, MA: Springer US.</w:t>
      </w:r>
      <w:r>
        <w:t xml:space="preserve"> </w:t>
      </w:r>
      <w:hyperlink r:id="rId146">
        <w:r>
          <w:rPr>
            <w:rStyle w:val="Hyperlink"/>
          </w:rPr>
          <w:t xml:space="preserve">https://doi.org/10.1007/978-0-387-09823-4_45</w:t>
        </w:r>
      </w:hyperlink>
      <w:r>
        <w:t xml:space="preserve">.</w:t>
      </w:r>
    </w:p>
    <w:bookmarkEnd w:id="147"/>
    <w:bookmarkStart w:id="149" w:name="ref-Christin2019AppDee"/>
    <w:p>
      <w:pPr>
        <w:pStyle w:val="Bibliography"/>
      </w:pPr>
      <w:r>
        <w:t xml:space="preserve">Christin, Sylvain, Éric Hervet, and Nicolas Lecomte. 2019.</w:t>
      </w:r>
      <w:r>
        <w:t xml:space="preserve"> </w:t>
      </w:r>
      <w:r>
        <w:t xml:space="preserve">“Applications for Deep Learning in Ecology.”</w:t>
      </w:r>
      <w:r>
        <w:t xml:space="preserve"> </w:t>
      </w:r>
      <w:r>
        <w:rPr>
          <w:i/>
        </w:rPr>
        <w:t xml:space="preserve">Methods in Ecology and Evolution</w:t>
      </w:r>
      <w:r>
        <w:t xml:space="preserve"> </w:t>
      </w:r>
      <w:r>
        <w:t xml:space="preserve">10 (10): 1632–44.</w:t>
      </w:r>
      <w:r>
        <w:t xml:space="preserve"> </w:t>
      </w:r>
      <w:hyperlink r:id="rId148">
        <w:r>
          <w:rPr>
            <w:rStyle w:val="Hyperlink"/>
          </w:rPr>
          <w:t xml:space="preserve">https://doi.org/10.1111/2041-210X.13256</w:t>
        </w:r>
      </w:hyperlink>
      <w:r>
        <w:t xml:space="preserve">.</w:t>
      </w:r>
    </w:p>
    <w:bookmarkEnd w:id="149"/>
    <w:bookmarkStart w:id="151" w:name="ref-Chuang2018AdvCon"/>
    <w:p>
      <w:pPr>
        <w:pStyle w:val="Bibliography"/>
      </w:pPr>
      <w:r>
        <w:t xml:space="preserve">Chuang, Kangway V., and Michael J. Keiser. 2018.</w:t>
      </w:r>
      <w:r>
        <w:t xml:space="preserve"> </w:t>
      </w:r>
      <w:r>
        <w:t xml:space="preserve">“Adversarial Controls for Scientific Machine Learning.”</w:t>
      </w:r>
      <w:r>
        <w:t xml:space="preserve"> </w:t>
      </w:r>
      <w:r>
        <w:rPr>
          <w:i/>
        </w:rPr>
        <w:t xml:space="preserve">Acs Chemical Biology</w:t>
      </w:r>
      <w:r>
        <w:t xml:space="preserve"> </w:t>
      </w:r>
      <w:r>
        <w:t xml:space="preserve">13 (10): 2819–21.</w:t>
      </w:r>
      <w:r>
        <w:t xml:space="preserve"> </w:t>
      </w:r>
      <w:hyperlink r:id="rId150">
        <w:r>
          <w:rPr>
            <w:rStyle w:val="Hyperlink"/>
          </w:rPr>
          <w:t xml:space="preserve">https://doi.org/10.1021/acschembio.8b00881</w:t>
        </w:r>
      </w:hyperlink>
      <w:r>
        <w:t xml:space="preserve">.</w:t>
      </w:r>
    </w:p>
    <w:bookmarkEnd w:id="151"/>
    <w:bookmarkStart w:id="153" w:name="ref-Cirtwill2019QuaFra"/>
    <w:p>
      <w:pPr>
        <w:pStyle w:val="Bibliography"/>
      </w:pPr>
      <w:r>
        <w:t xml:space="preserve">Cirtwill, Alyssa R., Anna Eklf, Tomas Roslin, Kate Wootton, and Dominique Gravel. 2019.</w:t>
      </w:r>
      <w:r>
        <w:t xml:space="preserve"> </w:t>
      </w:r>
      <w:r>
        <w:t xml:space="preserve">“A Quantitative Framework for Investigating the Reliability of Empirical Network Construction.”</w:t>
      </w:r>
      <w:r>
        <w:t xml:space="preserve"> </w:t>
      </w:r>
      <w:r>
        <w:rPr>
          <w:i/>
        </w:rPr>
        <w:t xml:space="preserve">Methods in Ecology and Evolution</w:t>
      </w:r>
      <w:r>
        <w:t xml:space="preserve"> </w:t>
      </w:r>
      <w:r>
        <w:t xml:space="preserve">0 (ja).</w:t>
      </w:r>
      <w:r>
        <w:t xml:space="preserve"> </w:t>
      </w:r>
      <w:hyperlink r:id="rId152">
        <w:r>
          <w:rPr>
            <w:rStyle w:val="Hyperlink"/>
          </w:rPr>
          <w:t xml:space="preserve">https://doi.org/10.1111/2041-210X.13180</w:t>
        </w:r>
      </w:hyperlink>
      <w:r>
        <w:t xml:space="preserve">.</w:t>
      </w:r>
    </w:p>
    <w:bookmarkEnd w:id="153"/>
    <w:bookmarkStart w:id="155" w:name="ref-Cirtwill2018FeeEnv"/>
    <w:p>
      <w:pPr>
        <w:pStyle w:val="Bibliography"/>
      </w:pPr>
      <w:r>
        <w:t xml:space="preserve">Cirtwill, Alyssa R., and Anna Eklöf. 2018.</w:t>
      </w:r>
      <w:r>
        <w:t xml:space="preserve"> </w:t>
      </w:r>
      <w:r>
        <w:t xml:space="preserve">“Feeding Environment and Other Traits Shape Species’ Roles in Marine Food Webs.”</w:t>
      </w:r>
      <w:r>
        <w:t xml:space="preserve"> </w:t>
      </w:r>
      <w:r>
        <w:rPr>
          <w:i/>
        </w:rPr>
        <w:t xml:space="preserve">Ecology Letters</w:t>
      </w:r>
      <w:r>
        <w:t xml:space="preserve"> </w:t>
      </w:r>
      <w:r>
        <w:t xml:space="preserve">21 (6): 875–84.</w:t>
      </w:r>
      <w:r>
        <w:t xml:space="preserve"> </w:t>
      </w:r>
      <w:hyperlink r:id="rId154">
        <w:r>
          <w:rPr>
            <w:rStyle w:val="Hyperlink"/>
          </w:rPr>
          <w:t xml:space="preserve">https://doi.org/10.1111/ele.12955</w:t>
        </w:r>
      </w:hyperlink>
      <w:r>
        <w:t xml:space="preserve">.</w:t>
      </w:r>
    </w:p>
    <w:bookmarkEnd w:id="155"/>
    <w:bookmarkStart w:id="157" w:name="ref-Coelho2017NeuBio"/>
    <w:p>
      <w:pPr>
        <w:pStyle w:val="Bibliography"/>
      </w:pPr>
      <w:r>
        <w:t xml:space="preserve">Coelho, Marco Túlio Pacheco, João Fabrício Mota Rodrigues, and Thiago F. Rangel. 2017.</w:t>
      </w:r>
      <w:r>
        <w:t xml:space="preserve"> </w:t>
      </w:r>
      <w:r>
        <w:t xml:space="preserve">“Neutral Biogeography of Phylogenetically Structured Interaction Networks.”</w:t>
      </w:r>
      <w:r>
        <w:t xml:space="preserve"> </w:t>
      </w:r>
      <w:r>
        <w:rPr>
          <w:i/>
        </w:rPr>
        <w:t xml:space="preserve">Ecography</w:t>
      </w:r>
      <w:r>
        <w:t xml:space="preserve"> </w:t>
      </w:r>
      <w:r>
        <w:t xml:space="preserve">40 (12): 1467–74.</w:t>
      </w:r>
      <w:r>
        <w:t xml:space="preserve"> </w:t>
      </w:r>
      <w:hyperlink r:id="rId156">
        <w:r>
          <w:rPr>
            <w:rStyle w:val="Hyperlink"/>
          </w:rPr>
          <w:t xml:space="preserve">https://doi.org/10.1111/ecog.02780</w:t>
        </w:r>
      </w:hyperlink>
      <w:r>
        <w:t xml:space="preserve">.</w:t>
      </w:r>
    </w:p>
    <w:bookmarkEnd w:id="157"/>
    <w:bookmarkStart w:id="158" w:name="ref-Cohen1990ComFoo"/>
    <w:p>
      <w:pPr>
        <w:pStyle w:val="Bibliography"/>
      </w:pPr>
      <w:r>
        <w:t xml:space="preserve">Cohen, Joel E, Frederic Briand, and Charles Newman. 1990.</w:t>
      </w:r>
      <w:r>
        <w:t xml:space="preserve"> </w:t>
      </w:r>
      <w:r>
        <w:rPr>
          <w:i/>
        </w:rPr>
        <w:t xml:space="preserve">Community Food Webs: Data and Theory</w:t>
      </w:r>
      <w:r>
        <w:t xml:space="preserve">. Biomathematics. Berlin Heidelberg: Springer-Verlag.</w:t>
      </w:r>
    </w:p>
    <w:bookmarkEnd w:id="158"/>
    <w:bookmarkStart w:id="160" w:name="ref-Connor2017UsiNul"/>
    <w:p>
      <w:pPr>
        <w:pStyle w:val="Bibliography"/>
      </w:pPr>
      <w:r>
        <w:t xml:space="preserve">Connor, Nora, Albert Barberán, and Aaron Clauset. 2017.</w:t>
      </w:r>
      <w:r>
        <w:t xml:space="preserve"> </w:t>
      </w:r>
      <w:r>
        <w:t xml:space="preserve">“Using Null Models to Infer Microbial Co-Occurrence Networks.”</w:t>
      </w:r>
      <w:r>
        <w:t xml:space="preserve"> </w:t>
      </w:r>
      <w:r>
        <w:rPr>
          <w:i/>
        </w:rPr>
        <w:t xml:space="preserve">PLOS ONE</w:t>
      </w:r>
      <w:r>
        <w:t xml:space="preserve"> </w:t>
      </w:r>
      <w:r>
        <w:t xml:space="preserve">12 (5): e0176751.</w:t>
      </w:r>
      <w:r>
        <w:t xml:space="preserve"> </w:t>
      </w:r>
      <w:hyperlink r:id="rId159">
        <w:r>
          <w:rPr>
            <w:rStyle w:val="Hyperlink"/>
          </w:rPr>
          <w:t xml:space="preserve">https://doi.org/10.1371/journal.pone.0176751</w:t>
        </w:r>
      </w:hyperlink>
      <w:r>
        <w:t xml:space="preserve">.</w:t>
      </w:r>
    </w:p>
    <w:bookmarkEnd w:id="160"/>
    <w:bookmarkStart w:id="162" w:name="ref-Craft2015InfDis"/>
    <w:p>
      <w:pPr>
        <w:pStyle w:val="Bibliography"/>
      </w:pPr>
      <w:r>
        <w:t xml:space="preserve">Craft, Meggan E. 2015.</w:t>
      </w:r>
      <w:r>
        <w:t xml:space="preserve"> </w:t>
      </w:r>
      <w:r>
        <w:t xml:space="preserve">“Infectious Disease Transmission and Contact Networks in Wildlife and Livestock.”</w:t>
      </w:r>
      <w:r>
        <w:t xml:space="preserve"> </w:t>
      </w:r>
      <w:r>
        <w:rPr>
          <w:i/>
        </w:rPr>
        <w:t xml:space="preserve">Philosophical Transactions of the Royal Society B: Biological Sciences</w:t>
      </w:r>
      <w:r>
        <w:t xml:space="preserve"> </w:t>
      </w:r>
      <w:r>
        <w:t xml:space="preserve">370 (1669): 20140107.</w:t>
      </w:r>
      <w:r>
        <w:t xml:space="preserve"> </w:t>
      </w:r>
      <w:hyperlink r:id="rId161">
        <w:r>
          <w:rPr>
            <w:rStyle w:val="Hyperlink"/>
          </w:rPr>
          <w:t xml:space="preserve">https://doi.org/10.1098/rstb.2014.0107</w:t>
        </w:r>
      </w:hyperlink>
      <w:r>
        <w:t xml:space="preserve">.</w:t>
      </w:r>
    </w:p>
    <w:bookmarkEnd w:id="162"/>
    <w:bookmarkStart w:id="164" w:name="ref-Creer2016EcoSF"/>
    <w:p>
      <w:pPr>
        <w:pStyle w:val="Bibliography"/>
      </w:pPr>
      <w:r>
        <w:t xml:space="preserve">Creer, Simon, Kristy Deiner, Serita Frey, Dorota Porazinska, Pierre Taberlet, W. Kelley Thomas, Caitlin Potter, and Holly M. Bik. 2016.</w:t>
      </w:r>
      <w:r>
        <w:t xml:space="preserve"> </w:t>
      </w:r>
      <w:r>
        <w:t xml:space="preserve">“The Ecologist’s Field Guide to Sequence-Based Identification of Biodiversity.”</w:t>
      </w:r>
      <w:r>
        <w:t xml:space="preserve"> </w:t>
      </w:r>
      <w:r>
        <w:rPr>
          <w:i/>
        </w:rPr>
        <w:t xml:space="preserve">Methods in Ecology and Evolution</w:t>
      </w:r>
      <w:r>
        <w:t xml:space="preserve"> </w:t>
      </w:r>
      <w:r>
        <w:t xml:space="preserve">7 (9): 1008–18.</w:t>
      </w:r>
      <w:r>
        <w:t xml:space="preserve"> </w:t>
      </w:r>
      <w:hyperlink r:id="rId163">
        <w:r>
          <w:rPr>
            <w:rStyle w:val="Hyperlink"/>
          </w:rPr>
          <w:t xml:space="preserve">https://doi.org/10.1111/2041-210X.12574</w:t>
        </w:r>
      </w:hyperlink>
      <w:r>
        <w:t xml:space="preserve">.</w:t>
      </w:r>
    </w:p>
    <w:bookmarkEnd w:id="164"/>
    <w:bookmarkStart w:id="166" w:name="ref-Cutler2007RanFor"/>
    <w:p>
      <w:pPr>
        <w:pStyle w:val="Bibliography"/>
      </w:pPr>
      <w:r>
        <w:t xml:space="preserve">Cutler, D. Richard, Thomas C. Edwards, Karen H. Beard, Adele Cutler, and Kyle T. Hess. 2007.</w:t>
      </w:r>
      <w:r>
        <w:t xml:space="preserve"> </w:t>
      </w:r>
      <w:r>
        <w:t xml:space="preserve">“Random Forests for Classification in Ecology.”</w:t>
      </w:r>
      <w:r>
        <w:t xml:space="preserve"> </w:t>
      </w:r>
      <w:r>
        <w:rPr>
          <w:i/>
        </w:rPr>
        <w:t xml:space="preserve">Ecology</w:t>
      </w:r>
      <w:r>
        <w:t xml:space="preserve"> </w:t>
      </w:r>
      <w:r>
        <w:t xml:space="preserve">88 (11): 2783–92.</w:t>
      </w:r>
      <w:r>
        <w:t xml:space="preserve"> </w:t>
      </w:r>
      <w:hyperlink r:id="rId165">
        <w:r>
          <w:rPr>
            <w:rStyle w:val="Hyperlink"/>
          </w:rPr>
          <w:t xml:space="preserve">https://doi.org/10.1890/07-0539.1</w:t>
        </w:r>
      </w:hyperlink>
      <w:r>
        <w:t xml:space="preserve">.</w:t>
      </w:r>
    </w:p>
    <w:bookmarkEnd w:id="166"/>
    <w:bookmarkStart w:id="168" w:name="ref-DAmen2015UsiSpe"/>
    <w:p>
      <w:pPr>
        <w:pStyle w:val="Bibliography"/>
      </w:pPr>
      <w:r>
        <w:t xml:space="preserve">D’Amen, Manuela, Anne Dubuis, Rui F. Fernandes, Julien Pottier, Loïc Pellissier, and Antoine Guisan. 2015.</w:t>
      </w:r>
      <w:r>
        <w:t xml:space="preserve"> </w:t>
      </w:r>
      <w:r>
        <w:t xml:space="preserve">“Using Species Richness and Functional Traits Predictions to Constrain Assemblage Predictions from Stacked Species Distribution Models.”</w:t>
      </w:r>
      <w:r>
        <w:t xml:space="preserve"> </w:t>
      </w:r>
      <w:r>
        <w:rPr>
          <w:i/>
        </w:rPr>
        <w:t xml:space="preserve">Journal of Biogeography</w:t>
      </w:r>
      <w:r>
        <w:t xml:space="preserve"> </w:t>
      </w:r>
      <w:r>
        <w:t xml:space="preserve">42 (7): 1255–66.</w:t>
      </w:r>
      <w:r>
        <w:t xml:space="preserve"> </w:t>
      </w:r>
      <w:hyperlink r:id="rId167">
        <w:r>
          <w:rPr>
            <w:rStyle w:val="Hyperlink"/>
          </w:rPr>
          <w:t xml:space="preserve">https://doi.org/10.1111/jbi.12485</w:t>
        </w:r>
      </w:hyperlink>
      <w:r>
        <w:t xml:space="preserve">.</w:t>
      </w:r>
    </w:p>
    <w:bookmarkEnd w:id="168"/>
    <w:bookmarkStart w:id="170" w:name="ref-Davies2021EcoRed"/>
    <w:p>
      <w:pPr>
        <w:pStyle w:val="Bibliography"/>
      </w:pPr>
      <w:r>
        <w:t xml:space="preserve">Davies, T. Jonathan. 2021.</w:t>
      </w:r>
      <w:r>
        <w:t xml:space="preserve"> </w:t>
      </w:r>
      <w:r>
        <w:t xml:space="preserve">“Ecophylogenetics Redux.”</w:t>
      </w:r>
      <w:r>
        <w:t xml:space="preserve"> </w:t>
      </w:r>
      <w:r>
        <w:rPr>
          <w:i/>
        </w:rPr>
        <w:t xml:space="preserve">Ecology Letters</w:t>
      </w:r>
      <w:r>
        <w:t xml:space="preserve"> </w:t>
      </w:r>
      <w:r>
        <w:t xml:space="preserve">n/a.</w:t>
      </w:r>
      <w:r>
        <w:t xml:space="preserve"> </w:t>
      </w:r>
      <w:hyperlink r:id="rId169">
        <w:r>
          <w:rPr>
            <w:rStyle w:val="Hyperlink"/>
          </w:rPr>
          <w:t xml:space="preserve">https://doi.org/10.1111/ele.13682</w:t>
        </w:r>
      </w:hyperlink>
      <w:r>
        <w:t xml:space="preserve">.</w:t>
      </w:r>
    </w:p>
    <w:bookmarkEnd w:id="170"/>
    <w:bookmarkStart w:id="172" w:name="ref-Dehling2020SimCom"/>
    <w:p>
      <w:pPr>
        <w:pStyle w:val="Bibliography"/>
      </w:pPr>
      <w:r>
        <w:t xml:space="preserve">Dehling, D. Matthias, Guadalupe Peralta, Irene M. A. Bender, Pedro G. Blendinger, Katrin Böhning-Gaese, Marcia C. Muñoz, Eike Lena Neuschulz, et al. 2020.</w:t>
      </w:r>
      <w:r>
        <w:t xml:space="preserve"> </w:t>
      </w:r>
      <w:r>
        <w:t xml:space="preserve">“Similar Composition of Functional Roles in Andean Seed-Dispersal Networks, Despite High Species and Interaction Turnover.”</w:t>
      </w:r>
      <w:r>
        <w:t xml:space="preserve"> </w:t>
      </w:r>
      <w:r>
        <w:rPr>
          <w:i/>
        </w:rPr>
        <w:t xml:space="preserve">Ecology</w:t>
      </w:r>
      <w:r>
        <w:t xml:space="preserve"> </w:t>
      </w:r>
      <w:r>
        <w:t xml:space="preserve">101 (7).</w:t>
      </w:r>
      <w:r>
        <w:t xml:space="preserve"> </w:t>
      </w:r>
      <w:hyperlink r:id="rId171">
        <w:r>
          <w:rPr>
            <w:rStyle w:val="Hyperlink"/>
          </w:rPr>
          <w:t xml:space="preserve">https://doi.org/10.1002/ecy.3028</w:t>
        </w:r>
      </w:hyperlink>
      <w:r>
        <w:t xml:space="preserve">.</w:t>
      </w:r>
    </w:p>
    <w:bookmarkEnd w:id="172"/>
    <w:bookmarkStart w:id="174" w:name="ref-Dehling2018BriElt"/>
    <w:p>
      <w:pPr>
        <w:pStyle w:val="Bibliography"/>
      </w:pPr>
      <w:r>
        <w:t xml:space="preserve">Dehling, D. Matthias, and Daniel B. Stouffer. 2018.</w:t>
      </w:r>
      <w:r>
        <w:t xml:space="preserve"> </w:t>
      </w:r>
      <w:r>
        <w:t xml:space="preserve">“Bringing the Eltonian Niche into Functional Diversity.”</w:t>
      </w:r>
      <w:r>
        <w:t xml:space="preserve"> </w:t>
      </w:r>
      <w:r>
        <w:rPr>
          <w:i/>
        </w:rPr>
        <w:t xml:space="preserve">Oikos</w:t>
      </w:r>
      <w:r>
        <w:t xml:space="preserve"> </w:t>
      </w:r>
      <w:r>
        <w:t xml:space="preserve">127 (12): 1711–23.</w:t>
      </w:r>
      <w:r>
        <w:t xml:space="preserve"> </w:t>
      </w:r>
      <w:hyperlink r:id="rId173">
        <w:r>
          <w:rPr>
            <w:rStyle w:val="Hyperlink"/>
          </w:rPr>
          <w:t xml:space="preserve">https://doi.org/10.1111/oik.05415</w:t>
        </w:r>
      </w:hyperlink>
      <w:r>
        <w:t xml:space="preserve">.</w:t>
      </w:r>
    </w:p>
    <w:bookmarkEnd w:id="174"/>
    <w:bookmarkStart w:id="176" w:name="ref-Delmas2018AnaEco"/>
    <w:p>
      <w:pPr>
        <w:pStyle w:val="Bibliography"/>
      </w:pPr>
      <w:r>
        <w:t xml:space="preserve">Delmas, Eva, Mathilde Besson, Marie-Hélène Brice, Laura A. Burkle, Giulio V. Dalla Riva, Marie-Josée Fortin, Dominique Gravel, et al. 2018.</w:t>
      </w:r>
      <w:r>
        <w:t xml:space="preserve"> </w:t>
      </w:r>
      <w:r>
        <w:t xml:space="preserve">“Analysing Ecological Networks of Species Interactions.”</w:t>
      </w:r>
      <w:r>
        <w:t xml:space="preserve"> </w:t>
      </w:r>
      <w:r>
        <w:rPr>
          <w:i/>
        </w:rPr>
        <w:t xml:space="preserve">Biological Reviews</w:t>
      </w:r>
      <w:r>
        <w:t xml:space="preserve">, June, 112540.</w:t>
      </w:r>
      <w:r>
        <w:t xml:space="preserve"> </w:t>
      </w:r>
      <w:hyperlink r:id="rId175">
        <w:r>
          <w:rPr>
            <w:rStyle w:val="Hyperlink"/>
          </w:rPr>
          <w:t xml:space="preserve">https://doi.org/10.1111/brv.12433</w:t>
        </w:r>
      </w:hyperlink>
      <w:r>
        <w:t xml:space="preserve">.</w:t>
      </w:r>
    </w:p>
    <w:bookmarkEnd w:id="176"/>
    <w:bookmarkStart w:id="178" w:name="ref-Delmas2017SimBio"/>
    <w:p>
      <w:pPr>
        <w:pStyle w:val="Bibliography"/>
      </w:pPr>
      <w:r>
        <w:t xml:space="preserve">Delmas, Eva, Ulrich Brose, Dominique Gravel, Daniel B. Stouffer, and Timothée Poisot. 2017.</w:t>
      </w:r>
      <w:r>
        <w:t xml:space="preserve"> </w:t>
      </w:r>
      <w:r>
        <w:t xml:space="preserve">“Simulations of Biomass Dynamics in Community Food Webs.”</w:t>
      </w:r>
      <w:r>
        <w:t xml:space="preserve"> </w:t>
      </w:r>
      <w:r>
        <w:rPr>
          <w:i/>
        </w:rPr>
        <w:t xml:space="preserve">Methods in Ecology and Evolution</w:t>
      </w:r>
      <w:r>
        <w:t xml:space="preserve"> </w:t>
      </w:r>
      <w:r>
        <w:t xml:space="preserve">8 (7): 881–86.</w:t>
      </w:r>
      <w:r>
        <w:t xml:space="preserve"> </w:t>
      </w:r>
      <w:hyperlink r:id="rId177">
        <w:r>
          <w:rPr>
            <w:rStyle w:val="Hyperlink"/>
          </w:rPr>
          <w:t xml:space="preserve">https://doi.org/10.1111/2041-210X.12713</w:t>
        </w:r>
      </w:hyperlink>
      <w:r>
        <w:t xml:space="preserve">.</w:t>
      </w:r>
    </w:p>
    <w:bookmarkEnd w:id="178"/>
    <w:bookmarkStart w:id="179" w:name="ref-Desdevises2006DetPar"/>
    <w:p>
      <w:pPr>
        <w:pStyle w:val="Bibliography"/>
      </w:pPr>
      <w:r>
        <w:t xml:space="preserve">Desdevises, Y. 2006.</w:t>
      </w:r>
      <w:r>
        <w:t xml:space="preserve"> </w:t>
      </w:r>
      <w:r>
        <w:t xml:space="preserve">“Determinants of Parasite Species Richness on Small Taxonomical and Geographical Scales: Lamellodiscus Monogeneans of Northwestern Mediterranean Sparid Fish.”</w:t>
      </w:r>
      <w:r>
        <w:t xml:space="preserve"> </w:t>
      </w:r>
      <w:r>
        <w:rPr>
          <w:i/>
        </w:rPr>
        <w:t xml:space="preserve">Journal of Helminthology</w:t>
      </w:r>
      <w:r>
        <w:t xml:space="preserve"> </w:t>
      </w:r>
      <w:r>
        <w:t xml:space="preserve">80 (3): 235–41.</w:t>
      </w:r>
    </w:p>
    <w:bookmarkEnd w:id="179"/>
    <w:bookmarkStart w:id="181" w:name="ref-Desjardins-Proulx2017EcoInt"/>
    <w:p>
      <w:pPr>
        <w:pStyle w:val="Bibliography"/>
      </w:pPr>
      <w:r>
        <w:t xml:space="preserve">Desjardins-Proulx, Philippe, Idaline Laigle, Timothée Poisot, and Dominique Gravel. 2017.</w:t>
      </w:r>
      <w:r>
        <w:t xml:space="preserve"> </w:t>
      </w:r>
      <w:r>
        <w:t xml:space="preserve">“Ecological Interactions and the Netflix Problem.”</w:t>
      </w:r>
      <w:r>
        <w:t xml:space="preserve"> </w:t>
      </w:r>
      <w:r>
        <w:rPr>
          <w:i/>
        </w:rPr>
        <w:t xml:space="preserve">PeerJ</w:t>
      </w:r>
      <w:r>
        <w:t xml:space="preserve"> </w:t>
      </w:r>
      <w:r>
        <w:t xml:space="preserve">5 (August): e3644.</w:t>
      </w:r>
      <w:r>
        <w:t xml:space="preserve"> </w:t>
      </w:r>
      <w:hyperlink r:id="rId180">
        <w:r>
          <w:rPr>
            <w:rStyle w:val="Hyperlink"/>
          </w:rPr>
          <w:t xml:space="preserve">https://doi.org/10.7717/peerj.3644</w:t>
        </w:r>
      </w:hyperlink>
      <w:r>
        <w:t xml:space="preserve">.</w:t>
      </w:r>
    </w:p>
    <w:bookmarkEnd w:id="181"/>
    <w:bookmarkStart w:id="183" w:name="ref-Desjardins-Proulx2019ArtInt"/>
    <w:p>
      <w:pPr>
        <w:pStyle w:val="Bibliography"/>
      </w:pPr>
      <w:r>
        <w:t xml:space="preserve">Desjardins-Proulx, Philippe, Timothée Poisot, and Dominique Gravel. 2019.</w:t>
      </w:r>
      <w:r>
        <w:t xml:space="preserve"> </w:t>
      </w:r>
      <w:r>
        <w:t xml:space="preserve">“Artificial Intelligence for Ecological and Evolutionary Synthesis.”</w:t>
      </w:r>
      <w:r>
        <w:t xml:space="preserve"> </w:t>
      </w:r>
      <w:r>
        <w:rPr>
          <w:i/>
        </w:rPr>
        <w:t xml:space="preserve">Frontiers in Ecology and Evolution</w:t>
      </w:r>
      <w:r>
        <w:t xml:space="preserve"> </w:t>
      </w:r>
      <w:r>
        <w:t xml:space="preserve">7.</w:t>
      </w:r>
      <w:r>
        <w:t xml:space="preserve"> </w:t>
      </w:r>
      <w:hyperlink r:id="rId182">
        <w:r>
          <w:rPr>
            <w:rStyle w:val="Hyperlink"/>
          </w:rPr>
          <w:t xml:space="preserve">https://doi.org/10.3389/fevo.2019.00402</w:t>
        </w:r>
      </w:hyperlink>
      <w:r>
        <w:t xml:space="preserve">.</w:t>
      </w:r>
    </w:p>
    <w:bookmarkEnd w:id="183"/>
    <w:bookmarkStart w:id="185" w:name="ref-Dickinson2020SamSca"/>
    <w:p>
      <w:pPr>
        <w:pStyle w:val="Bibliography"/>
      </w:pPr>
      <w:r>
        <w:t xml:space="preserve">Dickinson, Eleanor R., Caroline Millins, and Roman Biek. 2020.</w:t>
      </w:r>
      <w:r>
        <w:t xml:space="preserve"> </w:t>
      </w:r>
      <w:r>
        <w:t xml:space="preserve">“Sampling Scale and Season Influence the Observed Relationship Between the Density of Deer and Questing Ixodes Ricinus Nymphs.”</w:t>
      </w:r>
      <w:r>
        <w:t xml:space="preserve"> </w:t>
      </w:r>
      <w:r>
        <w:rPr>
          <w:i/>
        </w:rPr>
        <w:t xml:space="preserve">Parasites &amp; Vectors</w:t>
      </w:r>
      <w:r>
        <w:t xml:space="preserve"> </w:t>
      </w:r>
      <w:r>
        <w:t xml:space="preserve">13 (1): 493.</w:t>
      </w:r>
      <w:r>
        <w:t xml:space="preserve"> </w:t>
      </w:r>
      <w:hyperlink r:id="rId184">
        <w:r>
          <w:rPr>
            <w:rStyle w:val="Hyperlink"/>
          </w:rPr>
          <w:t xml:space="preserve">https://doi.org/10.1186/s13071-020-04369-8</w:t>
        </w:r>
      </w:hyperlink>
      <w:r>
        <w:t xml:space="preserve">.</w:t>
      </w:r>
    </w:p>
    <w:bookmarkEnd w:id="185"/>
    <w:bookmarkStart w:id="187" w:name="ref-Dickinson2010CitSci"/>
    <w:p>
      <w:pPr>
        <w:pStyle w:val="Bibliography"/>
      </w:pPr>
      <w:r>
        <w:t xml:space="preserve">Dickinson, Janis L., Benjamin Zuckerberg, and David N. Bonter. 2010.</w:t>
      </w:r>
      <w:r>
        <w:t xml:space="preserve"> </w:t>
      </w:r>
      <w:r>
        <w:t xml:space="preserve">“Citizen Science as an Ecological Research Tool: Challenges and Benefits.”</w:t>
      </w:r>
      <w:r>
        <w:t xml:space="preserve"> </w:t>
      </w:r>
      <w:r>
        <w:rPr>
          <w:i/>
        </w:rPr>
        <w:t xml:space="preserve">Annual Review of Ecology, Evolution, and Systematics</w:t>
      </w:r>
      <w:r>
        <w:t xml:space="preserve"> </w:t>
      </w:r>
      <w:r>
        <w:t xml:space="preserve">41 (1): 149–72.</w:t>
      </w:r>
      <w:r>
        <w:t xml:space="preserve"> </w:t>
      </w:r>
      <w:hyperlink r:id="rId186">
        <w:r>
          <w:rPr>
            <w:rStyle w:val="Hyperlink"/>
          </w:rPr>
          <w:t xml:space="preserve">https://doi.org/10.1146/annurev-ecolsys-102209-144636</w:t>
        </w:r>
      </w:hyperlink>
      <w:r>
        <w:t xml:space="preserve">.</w:t>
      </w:r>
    </w:p>
    <w:bookmarkEnd w:id="187"/>
    <w:bookmarkStart w:id="189" w:name="ref-Dietze2018IteNea"/>
    <w:p>
      <w:pPr>
        <w:pStyle w:val="Bibliography"/>
      </w:pPr>
      <w:r>
        <w:t xml:space="preserve">Dietze, Michael C., Andrew Fox, Lindsay M. Beck-Johnson, Julio L. Betancourt, Mevin B. Hooten, Catherine S. Jarnevich, Timothy H. Keitt, et al. 2018.</w:t>
      </w:r>
      <w:r>
        <w:t xml:space="preserve"> </w:t>
      </w:r>
      <w:r>
        <w:t xml:space="preserve">“Iterative Near-Term Ecological Forecasting: Needs, Opportunities, and Challenges.”</w:t>
      </w:r>
      <w:r>
        <w:t xml:space="preserve"> </w:t>
      </w:r>
      <w:r>
        <w:rPr>
          <w:i/>
        </w:rPr>
        <w:t xml:space="preserve">Proceedings of the National Academy of Sciences</w:t>
      </w:r>
      <w:r>
        <w:t xml:space="preserve"> </w:t>
      </w:r>
      <w:r>
        <w:t xml:space="preserve">115 (7): 1424–32.</w:t>
      </w:r>
      <w:r>
        <w:t xml:space="preserve"> </w:t>
      </w:r>
      <w:hyperlink r:id="rId188">
        <w:r>
          <w:rPr>
            <w:rStyle w:val="Hyperlink"/>
          </w:rPr>
          <w:t xml:space="preserve">https://doi.org/10.1073/pnas.1710231115</w:t>
        </w:r>
      </w:hyperlink>
      <w:r>
        <w:t xml:space="preserve">.</w:t>
      </w:r>
    </w:p>
    <w:bookmarkEnd w:id="189"/>
    <w:bookmarkStart w:id="191" w:name="ref-Dominguez-Garcia2019UnvDim"/>
    <w:p>
      <w:pPr>
        <w:pStyle w:val="Bibliography"/>
      </w:pPr>
      <w:r>
        <w:t xml:space="preserve">Domínguez-García, Virginia, Vasilis Dakos, and Sonia Kéfi. 2019.</w:t>
      </w:r>
      <w:r>
        <w:t xml:space="preserve"> </w:t>
      </w:r>
      <w:r>
        <w:t xml:space="preserve">“Unveiling Dimensions of Stability in Complex Ecological Networks.”</w:t>
      </w:r>
      <w:r>
        <w:t xml:space="preserve"> </w:t>
      </w:r>
      <w:r>
        <w:rPr>
          <w:i/>
        </w:rPr>
        <w:t xml:space="preserve">Proceedings of the National Academy of Sciences</w:t>
      </w:r>
      <w:r>
        <w:t xml:space="preserve"> </w:t>
      </w:r>
      <w:r>
        <w:t xml:space="preserve">116 (51): 25714–20.</w:t>
      </w:r>
      <w:r>
        <w:t xml:space="preserve"> </w:t>
      </w:r>
      <w:hyperlink r:id="rId190">
        <w:r>
          <w:rPr>
            <w:rStyle w:val="Hyperlink"/>
          </w:rPr>
          <w:t xml:space="preserve">https://doi.org/10.1073/pnas.1904470116</w:t>
        </w:r>
      </w:hyperlink>
      <w:r>
        <w:t xml:space="preserve">.</w:t>
      </w:r>
    </w:p>
    <w:bookmarkEnd w:id="191"/>
    <w:bookmarkStart w:id="193" w:name="ref-Draper1995AssPro"/>
    <w:p>
      <w:pPr>
        <w:pStyle w:val="Bibliography"/>
      </w:pPr>
      <w:r>
        <w:t xml:space="preserve">Draper, D. 1995.</w:t>
      </w:r>
      <w:r>
        <w:t xml:space="preserve"> </w:t>
      </w:r>
      <w:r>
        <w:t xml:space="preserve">“Assessment and Propagation of Model Uncertainty.”</w:t>
      </w:r>
      <w:r>
        <w:t xml:space="preserve"> </w:t>
      </w:r>
      <w:r>
        <w:rPr>
          <w:i/>
        </w:rPr>
        <w:t xml:space="preserve">Journal of the Royal Statistical Society Series B-Statistical Methodology</w:t>
      </w:r>
      <w:r>
        <w:t xml:space="preserve"> </w:t>
      </w:r>
      <w:r>
        <w:t xml:space="preserve">57 (1): 45–97.</w:t>
      </w:r>
      <w:r>
        <w:t xml:space="preserve"> </w:t>
      </w:r>
      <w:hyperlink r:id="rId192">
        <w:r>
          <w:rPr>
            <w:rStyle w:val="Hyperlink"/>
          </w:rPr>
          <w:t xml:space="preserve">https://doi.org/10.1111/j.2517-6161.1995.tb02015.x</w:t>
        </w:r>
      </w:hyperlink>
      <w:r>
        <w:t xml:space="preserve">.</w:t>
      </w:r>
    </w:p>
    <w:bookmarkEnd w:id="193"/>
    <w:bookmarkStart w:id="195" w:name="ref-Drummond2006CosCur"/>
    <w:p>
      <w:pPr>
        <w:pStyle w:val="Bibliography"/>
      </w:pPr>
      <w:r>
        <w:t xml:space="preserve">Drummond, Chris, and Robert C. Holte. 2006.</w:t>
      </w:r>
      <w:r>
        <w:t xml:space="preserve"> </w:t>
      </w:r>
      <w:r>
        <w:t xml:space="preserve">“Cost Curves: An Improved Method for Visualizing Classifier Performance.”</w:t>
      </w:r>
      <w:r>
        <w:t xml:space="preserve"> </w:t>
      </w:r>
      <w:r>
        <w:rPr>
          <w:i/>
        </w:rPr>
        <w:t xml:space="preserve">Machine Learning</w:t>
      </w:r>
      <w:r>
        <w:t xml:space="preserve"> </w:t>
      </w:r>
      <w:r>
        <w:t xml:space="preserve">65 (1): 95–130.</w:t>
      </w:r>
      <w:r>
        <w:t xml:space="preserve"> </w:t>
      </w:r>
      <w:hyperlink r:id="rId194">
        <w:r>
          <w:rPr>
            <w:rStyle w:val="Hyperlink"/>
          </w:rPr>
          <w:t xml:space="preserve">https://doi.org/10.1007/s10994-006-8199-5</w:t>
        </w:r>
      </w:hyperlink>
      <w:r>
        <w:t xml:space="preserve">.</w:t>
      </w:r>
    </w:p>
    <w:bookmarkEnd w:id="195"/>
    <w:bookmarkStart w:id="197" w:name="ref-Duffy2002BioEco"/>
    <w:p>
      <w:pPr>
        <w:pStyle w:val="Bibliography"/>
      </w:pPr>
      <w:r>
        <w:t xml:space="preserve">Duffy, J. Emmett. 2002.</w:t>
      </w:r>
      <w:r>
        <w:t xml:space="preserve"> </w:t>
      </w:r>
      <w:r>
        <w:t xml:space="preserve">“Biodiversity and Ecosystem Function: The Consumer Connection.”</w:t>
      </w:r>
      <w:r>
        <w:t xml:space="preserve"> </w:t>
      </w:r>
      <w:r>
        <w:rPr>
          <w:i/>
        </w:rPr>
        <w:t xml:space="preserve">Oikos</w:t>
      </w:r>
      <w:r>
        <w:t xml:space="preserve"> </w:t>
      </w:r>
      <w:r>
        <w:t xml:space="preserve">99 (2): 201–19.</w:t>
      </w:r>
      <w:r>
        <w:t xml:space="preserve"> </w:t>
      </w:r>
      <w:hyperlink r:id="rId196">
        <w:r>
          <w:rPr>
            <w:rStyle w:val="Hyperlink"/>
          </w:rPr>
          <w:t xml:space="preserve">https://doi.org/10.1034/j.1600-0706.2002.990201.x</w:t>
        </w:r>
      </w:hyperlink>
      <w:r>
        <w:t xml:space="preserve">.</w:t>
      </w:r>
    </w:p>
    <w:bookmarkEnd w:id="197"/>
    <w:bookmarkStart w:id="198" w:name="ref-Dunne2006NetStr"/>
    <w:p>
      <w:pPr>
        <w:pStyle w:val="Bibliography"/>
      </w:pPr>
      <w:r>
        <w:t xml:space="preserve">Dunne, Jennifer. 2006.</w:t>
      </w:r>
      <w:r>
        <w:t xml:space="preserve"> </w:t>
      </w:r>
      <w:r>
        <w:t xml:space="preserve">“The Network Structure of Food Webs.”</w:t>
      </w:r>
      <w:r>
        <w:t xml:space="preserve"> </w:t>
      </w:r>
      <w:r>
        <w:t xml:space="preserve">In</w:t>
      </w:r>
      <w:r>
        <w:t xml:space="preserve"> </w:t>
      </w:r>
      <w:r>
        <w:rPr>
          <w:i/>
        </w:rPr>
        <w:t xml:space="preserve">Ecological Networks: Linking Structure to Dynamics in Food Webs</w:t>
      </w:r>
      <w:r>
        <w:t xml:space="preserve">, 27–86.</w:t>
      </w:r>
    </w:p>
    <w:bookmarkEnd w:id="198"/>
    <w:bookmarkStart w:id="200" w:name="ref-Dunne2002FooStr"/>
    <w:p>
      <w:pPr>
        <w:pStyle w:val="Bibliography"/>
      </w:pPr>
      <w:r>
        <w:t xml:space="preserve">Dunne, Jennifer A., Richard J. Williams, and Neo D. Martinez. 2002.</w:t>
      </w:r>
      <w:r>
        <w:t xml:space="preserve"> </w:t>
      </w:r>
      <w:r>
        <w:t xml:space="preserve">“Food-Web Structure and Network Theory: The Role of Connectance and Size.”</w:t>
      </w:r>
      <w:r>
        <w:t xml:space="preserve"> </w:t>
      </w:r>
      <w:r>
        <w:rPr>
          <w:i/>
        </w:rPr>
        <w:t xml:space="preserve">Proceedings of the National Academy of Sciences</w:t>
      </w:r>
      <w:r>
        <w:t xml:space="preserve"> </w:t>
      </w:r>
      <w:r>
        <w:t xml:space="preserve">99 (20): 12917–22.</w:t>
      </w:r>
      <w:r>
        <w:t xml:space="preserve"> </w:t>
      </w:r>
      <w:hyperlink r:id="rId199">
        <w:r>
          <w:rPr>
            <w:rStyle w:val="Hyperlink"/>
          </w:rPr>
          <w:t xml:space="preserve">https://doi.org/10.1073/pnas.192407699</w:t>
        </w:r>
      </w:hyperlink>
      <w:r>
        <w:t xml:space="preserve">.</w:t>
      </w:r>
    </w:p>
    <w:bookmarkEnd w:id="200"/>
    <w:bookmarkStart w:id="201" w:name="ref-Dunne2002NetStr"/>
    <w:p>
      <w:pPr>
        <w:pStyle w:val="Bibliography"/>
      </w:pPr>
      <w:r>
        <w:t xml:space="preserve">Dunne, Jennifer, Richard J Williams, and Néo D Martinez. 2002.</w:t>
      </w:r>
      <w:r>
        <w:t xml:space="preserve"> </w:t>
      </w:r>
      <w:r>
        <w:t xml:space="preserve">“Network Structure and Biodiversity Loss in Food Webs: Robustness Increases with Connectance.”</w:t>
      </w:r>
      <w:r>
        <w:t xml:space="preserve"> </w:t>
      </w:r>
      <w:r>
        <w:rPr>
          <w:i/>
        </w:rPr>
        <w:t xml:space="preserve">Ecol. Lett.</w:t>
      </w:r>
      <w:r>
        <w:t xml:space="preserve"> </w:t>
      </w:r>
      <w:r>
        <w:t xml:space="preserve">5 (4): 558–67.</w:t>
      </w:r>
    </w:p>
    <w:bookmarkEnd w:id="201"/>
    <w:bookmarkStart w:id="203" w:name="ref-Edwards2021TroLan"/>
    <w:p>
      <w:pPr>
        <w:pStyle w:val="Bibliography"/>
      </w:pPr>
      <w:r>
        <w:t xml:space="preserve">Edwards, Felicity A., David P. Edwards, Keith C. Hamer, and Tom M. Fayle. 2021.</w:t>
      </w:r>
      <w:r>
        <w:t xml:space="preserve"> </w:t>
      </w:r>
      <w:r>
        <w:t xml:space="preserve">“Tropical Land-Use Change Alters Trait-Based Community Assembly Rules for Dung Beetles and Birds.”</w:t>
      </w:r>
      <w:r>
        <w:t xml:space="preserve"> </w:t>
      </w:r>
      <w:r>
        <w:rPr>
          <w:i/>
        </w:rPr>
        <w:t xml:space="preserve">Oecologia</w:t>
      </w:r>
      <w:r>
        <w:t xml:space="preserve">, February.</w:t>
      </w:r>
      <w:r>
        <w:t xml:space="preserve"> </w:t>
      </w:r>
      <w:hyperlink r:id="rId202">
        <w:r>
          <w:rPr>
            <w:rStyle w:val="Hyperlink"/>
          </w:rPr>
          <w:t xml:space="preserve">https://doi.org/10.1007/s00442-020-04829-z</w:t>
        </w:r>
      </w:hyperlink>
      <w:r>
        <w:t xml:space="preserve">.</w:t>
      </w:r>
    </w:p>
    <w:bookmarkEnd w:id="203"/>
    <w:bookmarkStart w:id="205" w:name="ref-Eklof2013DimEco"/>
    <w:p>
      <w:pPr>
        <w:pStyle w:val="Bibliography"/>
      </w:pPr>
      <w:r>
        <w:t xml:space="preserve">Eklöf, Anna, Ute Jacob, Jason Kopp, Jordi Bosch, Rocío Castro-Urgal, Natacha P. Chacoff, Bo Dalsgaard, et al. 2013.</w:t>
      </w:r>
      <w:r>
        <w:t xml:space="preserve"> </w:t>
      </w:r>
      <w:r>
        <w:t xml:space="preserve">“The Dimensionality of Ecological Networks.”</w:t>
      </w:r>
      <w:r>
        <w:t xml:space="preserve"> </w:t>
      </w:r>
      <w:r>
        <w:rPr>
          <w:i/>
        </w:rPr>
        <w:t xml:space="preserve">Ecology Letters</w:t>
      </w:r>
      <w:r>
        <w:t xml:space="preserve"> </w:t>
      </w:r>
      <w:r>
        <w:t xml:space="preserve">16 (5): 577–83.</w:t>
      </w:r>
      <w:r>
        <w:t xml:space="preserve"> </w:t>
      </w:r>
      <w:hyperlink r:id="rId204">
        <w:r>
          <w:rPr>
            <w:rStyle w:val="Hyperlink"/>
          </w:rPr>
          <w:t xml:space="preserve">https://doi.org/10.1111/ele.12081</w:t>
        </w:r>
      </w:hyperlink>
      <w:r>
        <w:t xml:space="preserve">.</w:t>
      </w:r>
    </w:p>
    <w:bookmarkEnd w:id="205"/>
    <w:bookmarkStart w:id="207" w:name="ref-Elith2006NovMet"/>
    <w:p>
      <w:pPr>
        <w:pStyle w:val="Bibliography"/>
      </w:pPr>
      <w:r>
        <w:t xml:space="preserve">Elith, Jane, Catherine H. Graham, Robert P. Anderson, Miroslav Dudík, Simon Ferrier, Antoine Guisan, Robert J. Hijmans, et al. 2006.</w:t>
      </w:r>
      <w:r>
        <w:t xml:space="preserve"> </w:t>
      </w:r>
      <w:r>
        <w:t xml:space="preserve">“Novel Methods Improve Prediction of Species’ Distributions from Occurrence Data.”</w:t>
      </w:r>
      <w:r>
        <w:t xml:space="preserve"> </w:t>
      </w:r>
      <w:r>
        <w:rPr>
          <w:i/>
        </w:rPr>
        <w:t xml:space="preserve">Ecography</w:t>
      </w:r>
      <w:r>
        <w:t xml:space="preserve"> </w:t>
      </w:r>
      <w:r>
        <w:t xml:space="preserve">29 (2): 129–51.</w:t>
      </w:r>
      <w:r>
        <w:t xml:space="preserve"> </w:t>
      </w:r>
      <w:hyperlink r:id="rId206">
        <w:r>
          <w:rPr>
            <w:rStyle w:val="Hyperlink"/>
          </w:rPr>
          <w:t xml:space="preserve">https://doi.org/10.1111/j.2006.0906-7590.04596.x</w:t>
        </w:r>
      </w:hyperlink>
      <w:r>
        <w:t xml:space="preserve">.</w:t>
      </w:r>
    </w:p>
    <w:bookmarkEnd w:id="207"/>
    <w:bookmarkStart w:id="209" w:name="ref-Elmasri2020HieBay"/>
    <w:p>
      <w:pPr>
        <w:pStyle w:val="Bibliography"/>
      </w:pPr>
      <w:r>
        <w:t xml:space="preserve">Elmasri, Mohamad, Maxwell J. Farrell, T. Jonathan Davies, and David A. Stephens. 2020.</w:t>
      </w:r>
      <w:r>
        <w:t xml:space="preserve"> </w:t>
      </w:r>
      <w:r>
        <w:t xml:space="preserve">“A Hierarchical Bayesian Model for Predicting Ecological Interactions Using Scaled Evolutionary Relationships.”</w:t>
      </w:r>
      <w:r>
        <w:t xml:space="preserve"> </w:t>
      </w:r>
      <w:r>
        <w:rPr>
          <w:i/>
        </w:rPr>
        <w:t xml:space="preserve">The Annals of Applied Statistics</w:t>
      </w:r>
      <w:r>
        <w:t xml:space="preserve"> </w:t>
      </w:r>
      <w:r>
        <w:t xml:space="preserve">14 (1): 221–40.</w:t>
      </w:r>
      <w:r>
        <w:t xml:space="preserve"> </w:t>
      </w:r>
      <w:hyperlink r:id="rId208">
        <w:r>
          <w:rPr>
            <w:rStyle w:val="Hyperlink"/>
          </w:rPr>
          <w:t xml:space="preserve">https://doi.org/10.1214/19-AOAS1296</w:t>
        </w:r>
      </w:hyperlink>
      <w:r>
        <w:t xml:space="preserve">.</w:t>
      </w:r>
    </w:p>
    <w:bookmarkEnd w:id="209"/>
    <w:bookmarkStart w:id="211" w:name="ref-Evans2012PreEco"/>
    <w:p>
      <w:pPr>
        <w:pStyle w:val="Bibliography"/>
      </w:pPr>
      <w:r>
        <w:t xml:space="preserve">Evans, Matthew R., Ken J. Norris, and Tim G. Benton. 2012.</w:t>
      </w:r>
      <w:r>
        <w:t xml:space="preserve"> </w:t>
      </w:r>
      <w:r>
        <w:t xml:space="preserve">“Predictive Ecology: Systems Approaches.”</w:t>
      </w:r>
      <w:r>
        <w:t xml:space="preserve"> </w:t>
      </w:r>
      <w:r>
        <w:rPr>
          <w:i/>
        </w:rPr>
        <w:t xml:space="preserve">Philosophical Transactions of the Royal Society B: Biological Sciences</w:t>
      </w:r>
      <w:r>
        <w:t xml:space="preserve"> </w:t>
      </w:r>
      <w:r>
        <w:t xml:space="preserve">367 (1586): 163–69.</w:t>
      </w:r>
      <w:r>
        <w:t xml:space="preserve"> </w:t>
      </w:r>
      <w:hyperlink r:id="rId210">
        <w:r>
          <w:rPr>
            <w:rStyle w:val="Hyperlink"/>
          </w:rPr>
          <w:t xml:space="preserve">https://doi.org/10.1098/rstb.2011.0191</w:t>
        </w:r>
      </w:hyperlink>
      <w:r>
        <w:t xml:space="preserve">.</w:t>
      </w:r>
    </w:p>
    <w:bookmarkEnd w:id="211"/>
    <w:bookmarkStart w:id="213" w:name="ref-Farage2021IdeFlo"/>
    <w:p>
      <w:pPr>
        <w:pStyle w:val="Bibliography"/>
      </w:pPr>
      <w:r>
        <w:t xml:space="preserve">Farage, Carmel, Daniel Edler, Anna Eklöf, Martin Rosvall, and Shai Pilosof. 2021.</w:t>
      </w:r>
      <w:r>
        <w:t xml:space="preserve"> </w:t>
      </w:r>
      <w:r>
        <w:t xml:space="preserve">“Identifying Flow Modules in Ecological Networks Using Infomap.”</w:t>
      </w:r>
      <w:r>
        <w:t xml:space="preserve"> </w:t>
      </w:r>
      <w:r>
        <w:rPr>
          <w:i/>
        </w:rPr>
        <w:t xml:space="preserve">Methods in Ecology and Evolution</w:t>
      </w:r>
      <w:r>
        <w:t xml:space="preserve"> </w:t>
      </w:r>
      <w:r>
        <w:t xml:space="preserve">12 (5): 778–86.</w:t>
      </w:r>
      <w:r>
        <w:t xml:space="preserve"> </w:t>
      </w:r>
      <w:hyperlink r:id="rId212">
        <w:r>
          <w:rPr>
            <w:rStyle w:val="Hyperlink"/>
          </w:rPr>
          <w:t xml:space="preserve">https://doi.org/10.1111/2041-210X.13569</w:t>
        </w:r>
      </w:hyperlink>
      <w:r>
        <w:t xml:space="preserve">.</w:t>
      </w:r>
    </w:p>
    <w:bookmarkEnd w:id="213"/>
    <w:bookmarkStart w:id="215" w:name="ref-Ferrera2016EffCom"/>
    <w:p>
      <w:pPr>
        <w:pStyle w:val="Bibliography"/>
      </w:pPr>
      <w:r>
        <w:t xml:space="preserve">Ferrera, Antonio, Alberto Pascual-García, and Ugo Bastolla. 2016.</w:t>
      </w:r>
      <w:r>
        <w:t xml:space="preserve"> </w:t>
      </w:r>
      <w:r>
        <w:t xml:space="preserve">“Effective Competition Determines the Global Stability of Model Ecosystems.”</w:t>
      </w:r>
      <w:r>
        <w:t xml:space="preserve"> </w:t>
      </w:r>
      <w:r>
        <w:rPr>
          <w:i/>
        </w:rPr>
        <w:t xml:space="preserve">Theoretical Ecology</w:t>
      </w:r>
      <w:r>
        <w:t xml:space="preserve">, November, 1–11.</w:t>
      </w:r>
      <w:r>
        <w:t xml:space="preserve"> </w:t>
      </w:r>
      <w:hyperlink r:id="rId214">
        <w:r>
          <w:rPr>
            <w:rStyle w:val="Hyperlink"/>
          </w:rPr>
          <w:t xml:space="preserve">https://doi.org/10.1007/s12080-016-0322-z</w:t>
        </w:r>
      </w:hyperlink>
      <w:r>
        <w:t xml:space="preserve">.</w:t>
      </w:r>
    </w:p>
    <w:bookmarkEnd w:id="215"/>
    <w:bookmarkStart w:id="216" w:name="ref-Foden2016IucSsc"/>
    <w:p>
      <w:pPr>
        <w:pStyle w:val="Bibliography"/>
      </w:pPr>
      <w:r>
        <w:t xml:space="preserve">Foden, Wendy B., and Bruce E. Young. 2016.</w:t>
      </w:r>
      <w:r>
        <w:t xml:space="preserve"> </w:t>
      </w:r>
      <w:r>
        <w:rPr>
          <w:i/>
        </w:rPr>
        <w:t xml:space="preserve">IUCN SSC Guidelines for Assessing Species’ Vulnerability to Climate Change</w:t>
      </w:r>
      <w:r>
        <w:t xml:space="preserve">. IUCN Cambridge, England and Gland, Switzerland.</w:t>
      </w:r>
    </w:p>
    <w:bookmarkEnd w:id="216"/>
    <w:bookmarkStart w:id="218" w:name="ref-Fontaine2011EcoEvo"/>
    <w:p>
      <w:pPr>
        <w:pStyle w:val="Bibliography"/>
      </w:pPr>
      <w:r>
        <w:t xml:space="preserve">Fontaine, Colin, Paulo R. Guimarães, Sonia Kéfi, Nicolas Loeuille, Jane Memmott, Wim H. van der Putten, Frank J. F. van Veen, and Elisa Thébault. 2011.</w:t>
      </w:r>
      <w:r>
        <w:t xml:space="preserve"> </w:t>
      </w:r>
      <w:r>
        <w:t xml:space="preserve">“The Ecological and Evolutionary Implications of Merging Different Types of Networks.”</w:t>
      </w:r>
      <w:r>
        <w:t xml:space="preserve"> </w:t>
      </w:r>
      <w:r>
        <w:rPr>
          <w:i/>
        </w:rPr>
        <w:t xml:space="preserve">Ecology Letters</w:t>
      </w:r>
      <w:r>
        <w:t xml:space="preserve"> </w:t>
      </w:r>
      <w:r>
        <w:t xml:space="preserve">14 (11): 1170–81.</w:t>
      </w:r>
      <w:r>
        <w:t xml:space="preserve"> </w:t>
      </w:r>
      <w:hyperlink r:id="rId217">
        <w:r>
          <w:rPr>
            <w:rStyle w:val="Hyperlink"/>
          </w:rPr>
          <w:t xml:space="preserve">https://doi.org/10.1111/j.1461-0248.2011.01688.x</w:t>
        </w:r>
      </w:hyperlink>
      <w:r>
        <w:t xml:space="preserve">.</w:t>
      </w:r>
    </w:p>
    <w:bookmarkEnd w:id="218"/>
    <w:bookmarkStart w:id="220" w:name="ref-Gaiarsa2019IntStr"/>
    <w:p>
      <w:pPr>
        <w:pStyle w:val="Bibliography"/>
      </w:pPr>
      <w:r>
        <w:t xml:space="preserve">Gaiarsa, Marília P., and Paulo R. Guimarães. 2019.</w:t>
      </w:r>
      <w:r>
        <w:t xml:space="preserve"> </w:t>
      </w:r>
      <w:r>
        <w:t xml:space="preserve">“Interaction Strength Promotes Robustness Against Cascading Effects in Mutualistic Networks.”</w:t>
      </w:r>
      <w:r>
        <w:t xml:space="preserve"> </w:t>
      </w:r>
      <w:r>
        <w:rPr>
          <w:i/>
        </w:rPr>
        <w:t xml:space="preserve">Scientific Reports</w:t>
      </w:r>
      <w:r>
        <w:t xml:space="preserve"> </w:t>
      </w:r>
      <w:r>
        <w:t xml:space="preserve">9 (1): 676.</w:t>
      </w:r>
      <w:r>
        <w:t xml:space="preserve"> </w:t>
      </w:r>
      <w:hyperlink r:id="rId219">
        <w:r>
          <w:rPr>
            <w:rStyle w:val="Hyperlink"/>
          </w:rPr>
          <w:t xml:space="preserve">https://doi.org/10.1038/s41598-018-35803-8</w:t>
        </w:r>
      </w:hyperlink>
      <w:r>
        <w:t xml:space="preserve">.</w:t>
      </w:r>
    </w:p>
    <w:bookmarkEnd w:id="220"/>
    <w:bookmarkStart w:id="222" w:name="ref-Gibb2021DatPro"/>
    <w:p>
      <w:pPr>
        <w:pStyle w:val="Bibliography"/>
      </w:pPr>
      <w:r>
        <w:t xml:space="preserve">Gibb, Rory, Gregory F. Albery, Daniel J. Becker, Liam Brierley, Ryan Connor, Tad A. Dallas, Evan A. Eskew, et al. 2021.</w:t>
      </w:r>
      <w:r>
        <w:t xml:space="preserve"> </w:t>
      </w:r>
      <w:r>
        <w:t xml:space="preserve">“Data Proliferation, Reconciliation, and Synthesis in Viral Ecology.”</w:t>
      </w:r>
      <w:r>
        <w:t xml:space="preserve"> </w:t>
      </w:r>
      <w:r>
        <w:t xml:space="preserve">Preprint. Ecology.</w:t>
      </w:r>
      <w:r>
        <w:t xml:space="preserve"> </w:t>
      </w:r>
      <w:hyperlink r:id="rId221">
        <w:r>
          <w:rPr>
            <w:rStyle w:val="Hyperlink"/>
          </w:rPr>
          <w:t xml:space="preserve">https://doi.org/10.1101/2021.01.14.426572</w:t>
        </w:r>
      </w:hyperlink>
      <w:r>
        <w:t xml:space="preserve">.</w:t>
      </w:r>
    </w:p>
    <w:bookmarkEnd w:id="222"/>
    <w:bookmarkStart w:id="224" w:name="ref-Gilman2010FraCom"/>
    <w:p>
      <w:pPr>
        <w:pStyle w:val="Bibliography"/>
      </w:pPr>
      <w:r>
        <w:t xml:space="preserve">Gilman, Sarah E., Mark C. Urban, Joshua Tewksbury, George W. Gilchrist, and Robert D. Holt. 2010.</w:t>
      </w:r>
      <w:r>
        <w:t xml:space="preserve"> </w:t>
      </w:r>
      <w:r>
        <w:t xml:space="preserve">“A Framework for Community Interactions Under Climate Change.”</w:t>
      </w:r>
      <w:r>
        <w:t xml:space="preserve"> </w:t>
      </w:r>
      <w:r>
        <w:rPr>
          <w:i/>
        </w:rPr>
        <w:t xml:space="preserve">Trends in Ecology &amp; Evolution</w:t>
      </w:r>
      <w:r>
        <w:t xml:space="preserve"> </w:t>
      </w:r>
      <w:r>
        <w:t xml:space="preserve">25 (6): 325–31.</w:t>
      </w:r>
      <w:r>
        <w:t xml:space="preserve"> </w:t>
      </w:r>
      <w:hyperlink r:id="rId223">
        <w:r>
          <w:rPr>
            <w:rStyle w:val="Hyperlink"/>
          </w:rPr>
          <w:t xml:space="preserve">https://doi.org/10.1016/j.tree.2010.03.002</w:t>
        </w:r>
      </w:hyperlink>
      <w:r>
        <w:t xml:space="preserve">.</w:t>
      </w:r>
    </w:p>
    <w:bookmarkEnd w:id="224"/>
    <w:bookmarkStart w:id="226" w:name="ref-Golubski2011ModMod"/>
    <w:p>
      <w:pPr>
        <w:pStyle w:val="Bibliography"/>
      </w:pPr>
      <w:r>
        <w:t xml:space="preserve">Golubski, Antonio J., and Peter A. Abrams. 2011.</w:t>
      </w:r>
      <w:r>
        <w:t xml:space="preserve"> </w:t>
      </w:r>
      <w:r>
        <w:t xml:space="preserve">“Modifying Modifiers: What Happens When Interspecific Interactions Interact?”</w:t>
      </w:r>
      <w:r>
        <w:t xml:space="preserve"> </w:t>
      </w:r>
      <w:r>
        <w:rPr>
          <w:i/>
        </w:rPr>
        <w:t xml:space="preserve">Journal of Animal Ecology</w:t>
      </w:r>
      <w:r>
        <w:t xml:space="preserve"> </w:t>
      </w:r>
      <w:r>
        <w:t xml:space="preserve">80 (5): 1097–1108.</w:t>
      </w:r>
      <w:r>
        <w:t xml:space="preserve"> </w:t>
      </w:r>
      <w:hyperlink r:id="rId225">
        <w:r>
          <w:rPr>
            <w:rStyle w:val="Hyperlink"/>
          </w:rPr>
          <w:t xml:space="preserve">https://doi.org/10.1111/j.1365-2656.2011.01852.x</w:t>
        </w:r>
      </w:hyperlink>
      <w:r>
        <w:t xml:space="preserve">.</w:t>
      </w:r>
    </w:p>
    <w:bookmarkEnd w:id="226"/>
    <w:bookmarkStart w:id="228" w:name="ref-Golubski2016EcoNet"/>
    <w:p>
      <w:pPr>
        <w:pStyle w:val="Bibliography"/>
      </w:pPr>
      <w:r>
        <w:t xml:space="preserve">Golubski, Antonio J., Erik E. Westlund, John Vandermeer, and Mercedes Pascual. 2016.</w:t>
      </w:r>
      <w:r>
        <w:t xml:space="preserve"> </w:t>
      </w:r>
      <w:r>
        <w:t xml:space="preserve">“Ecological Networks over the Edge: Hypergraph Trait-Mediated Indirect Interaction (TMII) Structure.”</w:t>
      </w:r>
      <w:r>
        <w:t xml:space="preserve"> </w:t>
      </w:r>
      <w:r>
        <w:rPr>
          <w:i/>
        </w:rPr>
        <w:t xml:space="preserve">Trends in Ecology &amp; Evolution</w:t>
      </w:r>
      <w:r>
        <w:t xml:space="preserve"> </w:t>
      </w:r>
      <w:r>
        <w:t xml:space="preserve">31 (5): 344–54.</w:t>
      </w:r>
      <w:r>
        <w:t xml:space="preserve"> </w:t>
      </w:r>
      <w:hyperlink r:id="rId227">
        <w:r>
          <w:rPr>
            <w:rStyle w:val="Hyperlink"/>
          </w:rPr>
          <w:t xml:space="preserve">https://doi.org/10.1016/j.tree.2016.02.006</w:t>
        </w:r>
      </w:hyperlink>
      <w:r>
        <w:t xml:space="preserve">.</w:t>
      </w:r>
    </w:p>
    <w:bookmarkEnd w:id="228"/>
    <w:bookmarkStart w:id="230" w:name="ref-Gomez2010EcoInt"/>
    <w:p>
      <w:pPr>
        <w:pStyle w:val="Bibliography"/>
      </w:pPr>
      <w:r>
        <w:t xml:space="preserve">Gómez, José M., Miguel Verdú, and Francisco Perfectti. 2010.</w:t>
      </w:r>
      <w:r>
        <w:t xml:space="preserve"> </w:t>
      </w:r>
      <w:r>
        <w:t xml:space="preserve">“Ecological Interactions Are Evolutionarily Conserved Across the Entire Tree of Life.”</w:t>
      </w:r>
      <w:r>
        <w:t xml:space="preserve"> </w:t>
      </w:r>
      <w:r>
        <w:rPr>
          <w:i/>
        </w:rPr>
        <w:t xml:space="preserve">Nature</w:t>
      </w:r>
      <w:r>
        <w:t xml:space="preserve"> </w:t>
      </w:r>
      <w:r>
        <w:t xml:space="preserve">465 (7300): 918–21.</w:t>
      </w:r>
      <w:r>
        <w:t xml:space="preserve"> </w:t>
      </w:r>
      <w:hyperlink r:id="rId229">
        <w:r>
          <w:rPr>
            <w:rStyle w:val="Hyperlink"/>
          </w:rPr>
          <w:t xml:space="preserve">https://doi.org/10.1038/nature09113</w:t>
        </w:r>
      </w:hyperlink>
      <w:r>
        <w:t xml:space="preserve">.</w:t>
      </w:r>
    </w:p>
    <w:bookmarkEnd w:id="230"/>
    <w:bookmarkStart w:id="232" w:name="ref-Gravel2019BriElt"/>
    <w:p>
      <w:pPr>
        <w:pStyle w:val="Bibliography"/>
      </w:pPr>
      <w:r>
        <w:t xml:space="preserve">Gravel, Dominique, Benjamin Baiser, Jennifer A. Dunne, Jens-Peter Kopelke, Neo D. Martinez, Tommi Nyman, Timothée Poisot, et al. 2019.</w:t>
      </w:r>
      <w:r>
        <w:t xml:space="preserve"> </w:t>
      </w:r>
      <w:r>
        <w:t xml:space="preserve">“Bringing Elton and Grinnell Together: A Quantitative Framework to Represent the Biogeography of Ecological Interaction Networks.”</w:t>
      </w:r>
      <w:r>
        <w:t xml:space="preserve"> </w:t>
      </w:r>
      <w:r>
        <w:rPr>
          <w:i/>
        </w:rPr>
        <w:t xml:space="preserve">Ecography</w:t>
      </w:r>
      <w:r>
        <w:t xml:space="preserve"> </w:t>
      </w:r>
      <w:r>
        <w:t xml:space="preserve">42 (3): 401–15.</w:t>
      </w:r>
      <w:r>
        <w:t xml:space="preserve"> </w:t>
      </w:r>
      <w:hyperlink r:id="rId231">
        <w:r>
          <w:rPr>
            <w:rStyle w:val="Hyperlink"/>
          </w:rPr>
          <w:t xml:space="preserve">https://doi.org/10.1111/ecog.04006</w:t>
        </w:r>
      </w:hyperlink>
      <w:r>
        <w:t xml:space="preserve">.</w:t>
      </w:r>
    </w:p>
    <w:bookmarkEnd w:id="232"/>
    <w:bookmarkStart w:id="234" w:name="ref-Gravel2016StaCom"/>
    <w:p>
      <w:pPr>
        <w:pStyle w:val="Bibliography"/>
      </w:pPr>
      <w:r>
        <w:t xml:space="preserve">Gravel, Dominique, François Massol, and Mathew A. Leibold. 2016.</w:t>
      </w:r>
      <w:r>
        <w:t xml:space="preserve"> </w:t>
      </w:r>
      <w:r>
        <w:t xml:space="preserve">“Stability and Complexity in Model Meta-Ecosystems.”</w:t>
      </w:r>
      <w:r>
        <w:t xml:space="preserve"> </w:t>
      </w:r>
      <w:r>
        <w:rPr>
          <w:i/>
        </w:rPr>
        <w:t xml:space="preserve">Nature Communications</w:t>
      </w:r>
      <w:r>
        <w:t xml:space="preserve"> </w:t>
      </w:r>
      <w:r>
        <w:t xml:space="preserve">7 (1): 12457.</w:t>
      </w:r>
      <w:r>
        <w:t xml:space="preserve"> </w:t>
      </w:r>
      <w:hyperlink r:id="rId233">
        <w:r>
          <w:rPr>
            <w:rStyle w:val="Hyperlink"/>
          </w:rPr>
          <w:t xml:space="preserve">https://doi.org/10.1038/ncomms12457</w:t>
        </w:r>
      </w:hyperlink>
      <w:r>
        <w:t xml:space="preserve">.</w:t>
      </w:r>
    </w:p>
    <w:bookmarkEnd w:id="234"/>
    <w:bookmarkStart w:id="236" w:name="ref-Gravel2013InfFoo"/>
    <w:p>
      <w:pPr>
        <w:pStyle w:val="Bibliography"/>
      </w:pPr>
      <w:r>
        <w:t xml:space="preserve">Gravel, Dominique, Timothée Poisot, Camille Albouy, Laure Velez, and David Mouillot. 2013.</w:t>
      </w:r>
      <w:r>
        <w:t xml:space="preserve"> </w:t>
      </w:r>
      <w:r>
        <w:t xml:space="preserve">“Inferring Food Web Structure from Predatorprey Body Size Relationships.”</w:t>
      </w:r>
      <w:r>
        <w:t xml:space="preserve"> </w:t>
      </w:r>
      <w:r>
        <w:rPr>
          <w:i/>
        </w:rPr>
        <w:t xml:space="preserve">Methods in Ecology and Evolution</w:t>
      </w:r>
      <w:r>
        <w:t xml:space="preserve"> </w:t>
      </w:r>
      <w:r>
        <w:t xml:space="preserve">4 (11): 1083–90.</w:t>
      </w:r>
      <w:r>
        <w:t xml:space="preserve"> </w:t>
      </w:r>
      <w:hyperlink r:id="rId235">
        <w:r>
          <w:rPr>
            <w:rStyle w:val="Hyperlink"/>
          </w:rPr>
          <w:t xml:space="preserve">https://doi.org/10.1111/2041-210X.12103</w:t>
        </w:r>
      </w:hyperlink>
      <w:r>
        <w:t xml:space="preserve">.</w:t>
      </w:r>
    </w:p>
    <w:bookmarkEnd w:id="236"/>
    <w:bookmarkStart w:id="238" w:name="ref-Gross2020ModMod"/>
    <w:p>
      <w:pPr>
        <w:pStyle w:val="Bibliography"/>
      </w:pPr>
      <w:r>
        <w:t xml:space="preserve">Gross, Thilo, Korinna T. Allhoff, Bernd Blasius, Ulrich Brose, Barbara Drossel, Ashkaan K. Fahimipour, Christian Guill, Justin D. Yeakel, and Fanqi Zeng. 2020.</w:t>
      </w:r>
      <w:r>
        <w:t xml:space="preserve"> </w:t>
      </w:r>
      <w:r>
        <w:t xml:space="preserve">“Modern Models of Trophic Meta-Communities.”</w:t>
      </w:r>
      <w:r>
        <w:t xml:space="preserve"> </w:t>
      </w:r>
      <w:r>
        <w:rPr>
          <w:i/>
        </w:rPr>
        <w:t xml:space="preserve">Philosophical Transactions of the Royal Society B: Biological Sciences</w:t>
      </w:r>
      <w:r>
        <w:t xml:space="preserve"> </w:t>
      </w:r>
      <w:r>
        <w:t xml:space="preserve">375 (1814): 20190455.</w:t>
      </w:r>
      <w:r>
        <w:t xml:space="preserve"> </w:t>
      </w:r>
      <w:hyperlink r:id="rId237">
        <w:r>
          <w:rPr>
            <w:rStyle w:val="Hyperlink"/>
          </w:rPr>
          <w:t xml:space="preserve">https://doi.org/10.1098/rstb.2019.0455</w:t>
        </w:r>
      </w:hyperlink>
      <w:r>
        <w:t xml:space="preserve">.</w:t>
      </w:r>
    </w:p>
    <w:bookmarkEnd w:id="238"/>
    <w:bookmarkStart w:id="240" w:name="ref-Gu2009EvaMea"/>
    <w:p>
      <w:pPr>
        <w:pStyle w:val="Bibliography"/>
      </w:pPr>
      <w:r>
        <w:t xml:space="preserve">Gu, Qiong, Li Zhu, and Zhihua Cai. 2009.</w:t>
      </w:r>
      <w:r>
        <w:t xml:space="preserve"> </w:t>
      </w:r>
      <w:r>
        <w:t xml:space="preserve">“Evaluation Measures of the Classification Performance of Imbalanced Data Sets.”</w:t>
      </w:r>
      <w:r>
        <w:t xml:space="preserve"> </w:t>
      </w:r>
      <w:r>
        <w:t xml:space="preserve">In</w:t>
      </w:r>
      <w:r>
        <w:t xml:space="preserve"> </w:t>
      </w:r>
      <w:r>
        <w:rPr>
          <w:i/>
        </w:rPr>
        <w:t xml:space="preserve">Computational Intelligence and Intelligent Systems</w:t>
      </w:r>
      <w:r>
        <w:t xml:space="preserve">, edited by Zhihua Cai, Zhenhua Li, Zhuo Kang, and Yong Liu, 51:461–71. Berlin, Heidelberg: Springer Berlin Heidelberg.</w:t>
      </w:r>
      <w:r>
        <w:t xml:space="preserve"> </w:t>
      </w:r>
      <w:hyperlink r:id="rId239">
        <w:r>
          <w:rPr>
            <w:rStyle w:val="Hyperlink"/>
          </w:rPr>
          <w:t xml:space="preserve">https://doi.org/10.1007/978-3-642-04962-0_53</w:t>
        </w:r>
      </w:hyperlink>
      <w:r>
        <w:t xml:space="preserve">.</w:t>
      </w:r>
    </w:p>
    <w:bookmarkEnd w:id="240"/>
    <w:bookmarkStart w:id="242" w:name="ref-Guimaraes2020StrEco"/>
    <w:p>
      <w:pPr>
        <w:pStyle w:val="Bibliography"/>
      </w:pPr>
      <w:r>
        <w:t xml:space="preserve">Guimarães, Paulo R. 2020.</w:t>
      </w:r>
      <w:r>
        <w:t xml:space="preserve"> </w:t>
      </w:r>
      <w:r>
        <w:t xml:space="preserve">“The Structure of Ecological Networks Across Levels of Organization.”</w:t>
      </w:r>
      <w:r>
        <w:t xml:space="preserve"> </w:t>
      </w:r>
      <w:r>
        <w:rPr>
          <w:i/>
        </w:rPr>
        <w:t xml:space="preserve">Annual Review of Ecology, Evolution, and Systematics</w:t>
      </w:r>
      <w:r>
        <w:t xml:space="preserve"> </w:t>
      </w:r>
      <w:r>
        <w:t xml:space="preserve">51 (1): 433–60.</w:t>
      </w:r>
      <w:r>
        <w:t xml:space="preserve"> </w:t>
      </w:r>
      <w:hyperlink r:id="rId241">
        <w:r>
          <w:rPr>
            <w:rStyle w:val="Hyperlink"/>
          </w:rPr>
          <w:t xml:space="preserve">https://doi.org/10.1146/annurev-ecolsys-012220-120819</w:t>
        </w:r>
      </w:hyperlink>
      <w:r>
        <w:t xml:space="preserve">.</w:t>
      </w:r>
    </w:p>
    <w:bookmarkEnd w:id="242"/>
    <w:bookmarkStart w:id="244" w:name="ref-Guisan2011SesNew"/>
    <w:p>
      <w:pPr>
        <w:pStyle w:val="Bibliography"/>
      </w:pPr>
      <w:r>
        <w:t xml:space="preserve">Guisan, Antoine, and Carsten Rahbek. 2011.</w:t>
      </w:r>
      <w:r>
        <w:t xml:space="preserve"> </w:t>
      </w:r>
      <w:r>
        <w:t xml:space="preserve">“SESAM a New Framework Integrating Macroecological and Species Distribution Models for Predicting Spatio-Temporal Patterns of Species Assemblages.”</w:t>
      </w:r>
      <w:r>
        <w:t xml:space="preserve"> </w:t>
      </w:r>
      <w:r>
        <w:rPr>
          <w:i/>
        </w:rPr>
        <w:t xml:space="preserve">Journal of Biogeography</w:t>
      </w:r>
      <w:r>
        <w:t xml:space="preserve"> </w:t>
      </w:r>
      <w:r>
        <w:t xml:space="preserve">38 (8): 1433–44.</w:t>
      </w:r>
      <w:r>
        <w:t xml:space="preserve"> </w:t>
      </w:r>
      <w:hyperlink r:id="rId243">
        <w:r>
          <w:rPr>
            <w:rStyle w:val="Hyperlink"/>
          </w:rPr>
          <w:t xml:space="preserve">https://doi.org/10.1111/j.1365-2699.2011.02550.x</w:t>
        </w:r>
      </w:hyperlink>
      <w:r>
        <w:t xml:space="preserve">.</w:t>
      </w:r>
    </w:p>
    <w:bookmarkEnd w:id="244"/>
    <w:bookmarkStart w:id="246" w:name="ref-Guisan2005PreSpe"/>
    <w:p>
      <w:pPr>
        <w:pStyle w:val="Bibliography"/>
      </w:pPr>
      <w:r>
        <w:t xml:space="preserve">Guisan, Antoine, and Wilfried Thuiller. 2005.</w:t>
      </w:r>
      <w:r>
        <w:t xml:space="preserve"> </w:t>
      </w:r>
      <w:r>
        <w:t xml:space="preserve">“Predicting Species Distribution: Offering More Than Simple Habitat Models.”</w:t>
      </w:r>
      <w:r>
        <w:t xml:space="preserve"> </w:t>
      </w:r>
      <w:r>
        <w:rPr>
          <w:i/>
        </w:rPr>
        <w:t xml:space="preserve">Ecology Letters</w:t>
      </w:r>
      <w:r>
        <w:t xml:space="preserve"> </w:t>
      </w:r>
      <w:r>
        <w:t xml:space="preserve">8 (9): 993–1009.</w:t>
      </w:r>
      <w:r>
        <w:t xml:space="preserve"> </w:t>
      </w:r>
      <w:hyperlink r:id="rId245">
        <w:r>
          <w:rPr>
            <w:rStyle w:val="Hyperlink"/>
          </w:rPr>
          <w:t xml:space="preserve">https://doi.org/10.1111/j.1461-0248.2005.00792.x</w:t>
        </w:r>
      </w:hyperlink>
      <w:r>
        <w:t xml:space="preserve">.</w:t>
      </w:r>
    </w:p>
    <w:bookmarkEnd w:id="246"/>
    <w:bookmarkStart w:id="248" w:name="ref-Guzman2019MulExt"/>
    <w:p>
      <w:pPr>
        <w:pStyle w:val="Bibliography"/>
      </w:pPr>
      <w:r>
        <w:t xml:space="preserve">Guzman, Laura Melissa, Rachel M. Germain, Coreen Forbes, Samantha Straus, Mary I. O’Connor, Dominique Gravel, Diane S. Srivastava, and Patrick L. Thompson. 2019.</w:t>
      </w:r>
      <w:r>
        <w:t xml:space="preserve"> </w:t>
      </w:r>
      <w:r>
        <w:t xml:space="preserve">“Towards a Multi-Trophic Extension of Metacommunity Ecology.”</w:t>
      </w:r>
      <w:r>
        <w:t xml:space="preserve"> </w:t>
      </w:r>
      <w:r>
        <w:rPr>
          <w:i/>
        </w:rPr>
        <w:t xml:space="preserve">Ecology Letters</w:t>
      </w:r>
      <w:r>
        <w:t xml:space="preserve"> </w:t>
      </w:r>
      <w:r>
        <w:t xml:space="preserve">22 (1): 19–33.</w:t>
      </w:r>
      <w:r>
        <w:t xml:space="preserve"> </w:t>
      </w:r>
      <w:hyperlink r:id="rId247">
        <w:r>
          <w:rPr>
            <w:rStyle w:val="Hyperlink"/>
          </w:rPr>
          <w:t xml:space="preserve">https://doi.org/10.1111/ele.13162</w:t>
        </w:r>
      </w:hyperlink>
      <w:r>
        <w:t xml:space="preserve">.</w:t>
      </w:r>
    </w:p>
    <w:bookmarkEnd w:id="248"/>
    <w:bookmarkStart w:id="250" w:name="ref-Hadfield2014TalTwo"/>
    <w:p>
      <w:pPr>
        <w:pStyle w:val="Bibliography"/>
      </w:pPr>
      <w:r>
        <w:t xml:space="preserve">Hadfield, Jarrod D., Boris R. Krasnov, Robert Poulin, and Shinichi Nakagawa. 2014.</w:t>
      </w:r>
      <w:r>
        <w:t xml:space="preserve"> </w:t>
      </w:r>
      <w:r>
        <w:t xml:space="preserve">“A Tale of Two Phylogenies: Comparative Analyses of Ecological Interactions.”</w:t>
      </w:r>
      <w:r>
        <w:t xml:space="preserve"> </w:t>
      </w:r>
      <w:r>
        <w:rPr>
          <w:i/>
        </w:rPr>
        <w:t xml:space="preserve">The American Naturalist</w:t>
      </w:r>
      <w:r>
        <w:t xml:space="preserve"> </w:t>
      </w:r>
      <w:r>
        <w:t xml:space="preserve">183 (2): 174–87.</w:t>
      </w:r>
      <w:r>
        <w:t xml:space="preserve"> </w:t>
      </w:r>
      <w:hyperlink r:id="rId249">
        <w:r>
          <w:rPr>
            <w:rStyle w:val="Hyperlink"/>
          </w:rPr>
          <w:t xml:space="preserve">https://doi.org/10.1086/674445</w:t>
        </w:r>
      </w:hyperlink>
      <w:r>
        <w:t xml:space="preserve">.</w:t>
      </w:r>
    </w:p>
    <w:bookmarkEnd w:id="250"/>
    <w:bookmarkStart w:id="252" w:name="ref-Halevy2009UnrEff"/>
    <w:p>
      <w:pPr>
        <w:pStyle w:val="Bibliography"/>
      </w:pPr>
      <w:r>
        <w:t xml:space="preserve">Halevy, A., P. Norvig, and F. Pereira. 2009.</w:t>
      </w:r>
      <w:r>
        <w:t xml:space="preserve"> </w:t>
      </w:r>
      <w:r>
        <w:t xml:space="preserve">“The Unreasonable Effectiveness of Data.”</w:t>
      </w:r>
      <w:r>
        <w:t xml:space="preserve"> </w:t>
      </w:r>
      <w:r>
        <w:rPr>
          <w:i/>
        </w:rPr>
        <w:t xml:space="preserve">IEEE Intelligent Systems</w:t>
      </w:r>
      <w:r>
        <w:t xml:space="preserve"> </w:t>
      </w:r>
      <w:r>
        <w:t xml:space="preserve">24 (2): 8–12.</w:t>
      </w:r>
      <w:r>
        <w:t xml:space="preserve"> </w:t>
      </w:r>
      <w:hyperlink r:id="rId251">
        <w:r>
          <w:rPr>
            <w:rStyle w:val="Hyperlink"/>
          </w:rPr>
          <w:t xml:space="preserve">https://doi.org/10.1109/MIS.2009.36</w:t>
        </w:r>
      </w:hyperlink>
      <w:r>
        <w:t xml:space="preserve">.</w:t>
      </w:r>
    </w:p>
    <w:bookmarkEnd w:id="252"/>
    <w:bookmarkStart w:id="254" w:name="ref-Harvey2017BriEco"/>
    <w:p>
      <w:pPr>
        <w:pStyle w:val="Bibliography"/>
      </w:pPr>
      <w:r>
        <w:t xml:space="preserve">Harvey, Eric, Isabelle Gounand, Colette L. Ward, and Florian Altermatt. 2017.</w:t>
      </w:r>
      <w:r>
        <w:t xml:space="preserve"> </w:t>
      </w:r>
      <w:r>
        <w:t xml:space="preserve">“Bridging Ecology and Conservation: From Ecological Networks to Ecosystem Function.”</w:t>
      </w:r>
      <w:r>
        <w:t xml:space="preserve"> </w:t>
      </w:r>
      <w:r>
        <w:rPr>
          <w:i/>
        </w:rPr>
        <w:t xml:space="preserve">Journal of Applied Ecology</w:t>
      </w:r>
      <w:r>
        <w:t xml:space="preserve"> </w:t>
      </w:r>
      <w:r>
        <w:t xml:space="preserve">54 (2): 371–79.</w:t>
      </w:r>
      <w:r>
        <w:t xml:space="preserve"> </w:t>
      </w:r>
      <w:hyperlink r:id="rId253">
        <w:r>
          <w:rPr>
            <w:rStyle w:val="Hyperlink"/>
          </w:rPr>
          <w:t xml:space="preserve">https://doi.org/10.1111/1365-2664.12769</w:t>
        </w:r>
      </w:hyperlink>
      <w:r>
        <w:t xml:space="preserve">.</w:t>
      </w:r>
    </w:p>
    <w:bookmarkEnd w:id="254"/>
    <w:bookmarkStart w:id="255" w:name="ref-Hastie2009EleSta"/>
    <w:p>
      <w:pPr>
        <w:pStyle w:val="Bibliography"/>
      </w:pPr>
      <w:r>
        <w:t xml:space="preserve">Hastie, Trevor, Robert Tibshirani, and J. H. Friedman. 2009.</w:t>
      </w:r>
      <w:r>
        <w:t xml:space="preserve"> </w:t>
      </w:r>
      <w:r>
        <w:rPr>
          <w:i/>
        </w:rPr>
        <w:t xml:space="preserve">The Elements of Statistical Learning: Data Mining, Inference, and Prediction</w:t>
      </w:r>
      <w:r>
        <w:t xml:space="preserve">. 2nd ed. Springer Series in Statistics. New York, NY: Springer.</w:t>
      </w:r>
    </w:p>
    <w:bookmarkEnd w:id="255"/>
    <w:bookmarkStart w:id="257" w:name="ref-Hattab2016ForFin"/>
    <w:p>
      <w:pPr>
        <w:pStyle w:val="Bibliography"/>
      </w:pPr>
      <w:r>
        <w:t xml:space="preserve">Hattab, Tarek, Fabien Leprieur, Frida Ben Rais Lasram, Dominique Gravel, François Le Loc’h, and Camille Albouy. 2016.</w:t>
      </w:r>
      <w:r>
        <w:t xml:space="preserve"> </w:t>
      </w:r>
      <w:r>
        <w:t xml:space="preserve">“Forecasting Fine-Scale Changes in the Food-Web Structure of Coastal Marine Communities Under Climate Change.”</w:t>
      </w:r>
      <w:r>
        <w:t xml:space="preserve"> </w:t>
      </w:r>
      <w:r>
        <w:rPr>
          <w:i/>
        </w:rPr>
        <w:t xml:space="preserve">Ecography</w:t>
      </w:r>
      <w:r>
        <w:t xml:space="preserve"> </w:t>
      </w:r>
      <w:r>
        <w:t xml:space="preserve">39 (12): 1227–37.</w:t>
      </w:r>
      <w:r>
        <w:t xml:space="preserve"> </w:t>
      </w:r>
      <w:hyperlink r:id="rId256">
        <w:r>
          <w:rPr>
            <w:rStyle w:val="Hyperlink"/>
          </w:rPr>
          <w:t xml:space="preserve">https://doi.org/10.1111/ecog.01937</w:t>
        </w:r>
      </w:hyperlink>
      <w:r>
        <w:t xml:space="preserve">.</w:t>
      </w:r>
    </w:p>
    <w:bookmarkEnd w:id="257"/>
    <w:bookmarkStart w:id="259" w:name="ref-Heleno2014EcoNet"/>
    <w:p>
      <w:pPr>
        <w:pStyle w:val="Bibliography"/>
      </w:pPr>
      <w:r>
        <w:t xml:space="preserve">Heleno, Ruben, Cristina Garcia, Pedro Jordano, Anna Traveset, José Maria Gómez, Nico Blüthgen, Jane Memmott, et al. 2014.</w:t>
      </w:r>
      <w:r>
        <w:t xml:space="preserve"> </w:t>
      </w:r>
      <w:r>
        <w:t xml:space="preserve">“Ecological Networks: Delving into the Architecture of Biodiversity.”</w:t>
      </w:r>
      <w:r>
        <w:t xml:space="preserve"> </w:t>
      </w:r>
      <w:r>
        <w:rPr>
          <w:i/>
        </w:rPr>
        <w:t xml:space="preserve">Biology Letters</w:t>
      </w:r>
      <w:r>
        <w:t xml:space="preserve"> </w:t>
      </w:r>
      <w:r>
        <w:t xml:space="preserve">10 (1).</w:t>
      </w:r>
      <w:r>
        <w:t xml:space="preserve"> </w:t>
      </w:r>
      <w:hyperlink r:id="rId258">
        <w:r>
          <w:rPr>
            <w:rStyle w:val="Hyperlink"/>
          </w:rPr>
          <w:t xml:space="preserve">https://doi.org/10.1098/rsbl.2013.1000</w:t>
        </w:r>
      </w:hyperlink>
      <w:r>
        <w:t xml:space="preserve">.</w:t>
      </w:r>
    </w:p>
    <w:bookmarkEnd w:id="259"/>
    <w:bookmarkStart w:id="261" w:name="ref-Hortal2015SevSho"/>
    <w:p>
      <w:pPr>
        <w:pStyle w:val="Bibliography"/>
      </w:pPr>
      <w:r>
        <w:t xml:space="preserve">Hortal, Joaquín, Francesco de Bello, José Alexandre F. Diniz-Filho, Thomas M. Lewinsohn, Jorge M. Lobo, and Richard J. Ladle. 2015.</w:t>
      </w:r>
      <w:r>
        <w:t xml:space="preserve"> </w:t>
      </w:r>
      <w:r>
        <w:t xml:space="preserve">“Seven Shortfalls That Beset Large-Scale Knowledge of Biodiversity.”</w:t>
      </w:r>
      <w:r>
        <w:t xml:space="preserve"> </w:t>
      </w:r>
      <w:r>
        <w:rPr>
          <w:i/>
        </w:rPr>
        <w:t xml:space="preserve">Annual Review of Ecology, Evolution, and Systematics</w:t>
      </w:r>
      <w:r>
        <w:t xml:space="preserve"> </w:t>
      </w:r>
      <w:r>
        <w:t xml:space="preserve">46 (1): 523–49.</w:t>
      </w:r>
      <w:r>
        <w:t xml:space="preserve"> </w:t>
      </w:r>
      <w:hyperlink r:id="rId260">
        <w:r>
          <w:rPr>
            <w:rStyle w:val="Hyperlink"/>
          </w:rPr>
          <w:t xml:space="preserve">https://doi.org/10.1146/annurev-ecolsys-112414-054400</w:t>
        </w:r>
      </w:hyperlink>
      <w:r>
        <w:t xml:space="preserve">.</w:t>
      </w:r>
    </w:p>
    <w:bookmarkEnd w:id="261"/>
    <w:bookmarkStart w:id="263" w:name="ref-Houlahan2017PriPre"/>
    <w:p>
      <w:pPr>
        <w:pStyle w:val="Bibliography"/>
      </w:pPr>
      <w:r>
        <w:t xml:space="preserve">Houlahan, Jeff E., Shawn T. McKinney, T. Michael Anderson, and Brian J. McGill. 2017.</w:t>
      </w:r>
      <w:r>
        <w:t xml:space="preserve"> </w:t>
      </w:r>
      <w:r>
        <w:t xml:space="preserve">“The Priority of Prediction in Ecological Understanding.”</w:t>
      </w:r>
      <w:r>
        <w:t xml:space="preserve"> </w:t>
      </w:r>
      <w:r>
        <w:rPr>
          <w:i/>
        </w:rPr>
        <w:t xml:space="preserve">Oikos</w:t>
      </w:r>
      <w:r>
        <w:t xml:space="preserve"> </w:t>
      </w:r>
      <w:r>
        <w:t xml:space="preserve">126 (1): 1–7.</w:t>
      </w:r>
      <w:r>
        <w:t xml:space="preserve"> </w:t>
      </w:r>
      <w:hyperlink r:id="rId262">
        <w:r>
          <w:rPr>
            <w:rStyle w:val="Hyperlink"/>
          </w:rPr>
          <w:t xml:space="preserve">https://doi.org/10.1111/oik.03726</w:t>
        </w:r>
      </w:hyperlink>
      <w:r>
        <w:t xml:space="preserve">.</w:t>
      </w:r>
    </w:p>
    <w:bookmarkEnd w:id="263"/>
    <w:bookmarkStart w:id="265" w:name="ref-Hutchinson2019SeeFor"/>
    <w:p>
      <w:pPr>
        <w:pStyle w:val="Bibliography"/>
      </w:pPr>
      <w:r>
        <w:t xml:space="preserve">Hutchinson, Matthew C., Bernat Bramon Mora, Shai Pilosof, Allison K. Barner, Sonia Kéfi, Elisa Thébault, Pedro Jordano, and Daniel B. Stouffer. 2019.</w:t>
      </w:r>
      <w:r>
        <w:t xml:space="preserve"> </w:t>
      </w:r>
      <w:r>
        <w:t xml:space="preserve">“Seeing the Forest for the Trees: Putting Multilayer Networks to Work for Community Ecology.”</w:t>
      </w:r>
      <w:r>
        <w:t xml:space="preserve"> </w:t>
      </w:r>
      <w:r>
        <w:t xml:space="preserve">Edited by Oscar Godoy.</w:t>
      </w:r>
      <w:r>
        <w:t xml:space="preserve"> </w:t>
      </w:r>
      <w:r>
        <w:rPr>
          <w:i/>
        </w:rPr>
        <w:t xml:space="preserve">Functional Ecology</w:t>
      </w:r>
      <w:r>
        <w:t xml:space="preserve"> </w:t>
      </w:r>
      <w:r>
        <w:t xml:space="preserve">33 (2): 206–17.</w:t>
      </w:r>
      <w:r>
        <w:t xml:space="preserve"> </w:t>
      </w:r>
      <w:hyperlink r:id="rId264">
        <w:r>
          <w:rPr>
            <w:rStyle w:val="Hyperlink"/>
          </w:rPr>
          <w:t xml:space="preserve">https://doi.org/10.1111/1365-2435.13237</w:t>
        </w:r>
      </w:hyperlink>
      <w:r>
        <w:t xml:space="preserve">.</w:t>
      </w:r>
    </w:p>
    <w:bookmarkEnd w:id="265"/>
    <w:bookmarkStart w:id="267" w:name="ref-Ings2009EcoNet"/>
    <w:p>
      <w:pPr>
        <w:pStyle w:val="Bibliography"/>
      </w:pPr>
      <w:r>
        <w:t xml:space="preserve">Ings, Thomas C., José M. Montoya, Jordi Bascompte, Nico Blüthgen, Lee Brown, Carsten F. Dormann, François Edwards, et al. 2009.</w:t>
      </w:r>
      <w:r>
        <w:t xml:space="preserve"> </w:t>
      </w:r>
      <w:r>
        <w:t xml:space="preserve">“Ecological Networks–Beyond Food Webs.”</w:t>
      </w:r>
      <w:r>
        <w:t xml:space="preserve"> </w:t>
      </w:r>
      <w:r>
        <w:rPr>
          <w:i/>
        </w:rPr>
        <w:t xml:space="preserve">The Journal of Animal Ecology</w:t>
      </w:r>
      <w:r>
        <w:t xml:space="preserve"> </w:t>
      </w:r>
      <w:r>
        <w:t xml:space="preserve">78 (1): 253–69.</w:t>
      </w:r>
      <w:r>
        <w:t xml:space="preserve"> </w:t>
      </w:r>
      <w:hyperlink r:id="rId266">
        <w:r>
          <w:rPr>
            <w:rStyle w:val="Hyperlink"/>
          </w:rPr>
          <w:t xml:space="preserve">https://doi.org/10.1111/j.1365-2656.2008.01460.x</w:t>
        </w:r>
      </w:hyperlink>
      <w:r>
        <w:t xml:space="preserve">.</w:t>
      </w:r>
    </w:p>
    <w:bookmarkEnd w:id="267"/>
    <w:bookmarkStart w:id="269" w:name="ref-Innes2018FluEle"/>
    <w:p>
      <w:pPr>
        <w:pStyle w:val="Bibliography"/>
      </w:pPr>
      <w:r>
        <w:t xml:space="preserve">Innes, Mike. 2018.</w:t>
      </w:r>
      <w:r>
        <w:t xml:space="preserve"> </w:t>
      </w:r>
      <w:r>
        <w:t xml:space="preserve">“Flux: Elegant Machine Learning with Julia.”</w:t>
      </w:r>
      <w:r>
        <w:t xml:space="preserve"> </w:t>
      </w:r>
      <w:r>
        <w:rPr>
          <w:i/>
        </w:rPr>
        <w:t xml:space="preserve">Journal of Open Source Software</w:t>
      </w:r>
      <w:r>
        <w:t xml:space="preserve"> </w:t>
      </w:r>
      <w:r>
        <w:t xml:space="preserve">3 (25): 602.</w:t>
      </w:r>
      <w:r>
        <w:t xml:space="preserve"> </w:t>
      </w:r>
      <w:hyperlink r:id="rId268">
        <w:r>
          <w:rPr>
            <w:rStyle w:val="Hyperlink"/>
          </w:rPr>
          <w:t xml:space="preserve">https://doi.org/10.21105/joss.00602</w:t>
        </w:r>
      </w:hyperlink>
      <w:r>
        <w:t xml:space="preserve">.</w:t>
      </w:r>
    </w:p>
    <w:bookmarkEnd w:id="269"/>
    <w:bookmarkStart w:id="271" w:name="ref-Jalili2017LinPre"/>
    <w:p>
      <w:pPr>
        <w:pStyle w:val="Bibliography"/>
      </w:pPr>
      <w:r>
        <w:t xml:space="preserve">Jalili, Mahdi, Yasin Orouskhani, Milad Asgari, Nazanin Alipourfard, and Matjaž Perc. 2017.</w:t>
      </w:r>
      <w:r>
        <w:t xml:space="preserve"> </w:t>
      </w:r>
      <w:r>
        <w:t xml:space="preserve">“Link Prediction in Multiplex Online Social Networks.”</w:t>
      </w:r>
      <w:r>
        <w:t xml:space="preserve"> </w:t>
      </w:r>
      <w:r>
        <w:rPr>
          <w:i/>
        </w:rPr>
        <w:t xml:space="preserve">Royal Society Open Science</w:t>
      </w:r>
      <w:r>
        <w:t xml:space="preserve"> </w:t>
      </w:r>
      <w:r>
        <w:t xml:space="preserve">4 (2): 160863.</w:t>
      </w:r>
      <w:r>
        <w:t xml:space="preserve"> </w:t>
      </w:r>
      <w:hyperlink r:id="rId270">
        <w:r>
          <w:rPr>
            <w:rStyle w:val="Hyperlink"/>
          </w:rPr>
          <w:t xml:space="preserve">https://doi.org/10.1098/rsos.160863</w:t>
        </w:r>
      </w:hyperlink>
      <w:r>
        <w:t xml:space="preserve">.</w:t>
      </w:r>
    </w:p>
    <w:bookmarkEnd w:id="271"/>
    <w:bookmarkStart w:id="273" w:name="ref-Jeliazkov2020GloDat"/>
    <w:p>
      <w:pPr>
        <w:pStyle w:val="Bibliography"/>
      </w:pPr>
      <w:r>
        <w:t xml:space="preserve">Jeliazkov, Alienor, Darko Mijatovic, Stéphane Chantepie, Nigel Andrew, Raphaël Arlettaz, Luc Barbaro, Nadia Barsoum, et al. 2020.</w:t>
      </w:r>
      <w:r>
        <w:t xml:space="preserve"> </w:t>
      </w:r>
      <w:r>
        <w:t xml:space="preserve">“A Global Database for Metacommunity Ecology, Integrating Species, Traits, Environment and Space.”</w:t>
      </w:r>
      <w:r>
        <w:t xml:space="preserve"> </w:t>
      </w:r>
      <w:r>
        <w:rPr>
          <w:i/>
        </w:rPr>
        <w:t xml:space="preserve">Scientific Data</w:t>
      </w:r>
      <w:r>
        <w:t xml:space="preserve"> </w:t>
      </w:r>
      <w:r>
        <w:t xml:space="preserve">7 (1): 6.</w:t>
      </w:r>
      <w:r>
        <w:t xml:space="preserve"> </w:t>
      </w:r>
      <w:hyperlink r:id="rId272">
        <w:r>
          <w:rPr>
            <w:rStyle w:val="Hyperlink"/>
          </w:rPr>
          <w:t xml:space="preserve">https://doi.org/10.1038/s41597-019-0344-7</w:t>
        </w:r>
      </w:hyperlink>
      <w:r>
        <w:t xml:space="preserve">.</w:t>
      </w:r>
    </w:p>
    <w:bookmarkEnd w:id="273"/>
    <w:bookmarkStart w:id="275" w:name="ref-Jenkins2013GloPat"/>
    <w:p>
      <w:pPr>
        <w:pStyle w:val="Bibliography"/>
      </w:pPr>
      <w:r>
        <w:t xml:space="preserve">Jenkins, Clinton N., Stuart L. Pimm, and Lucas N. Joppa. 2013.</w:t>
      </w:r>
      <w:r>
        <w:t xml:space="preserve"> </w:t>
      </w:r>
      <w:r>
        <w:t xml:space="preserve">“Global Patterns of Terrestrial Vertebrate Diversity and Conservation.”</w:t>
      </w:r>
      <w:r>
        <w:t xml:space="preserve"> </w:t>
      </w:r>
      <w:r>
        <w:rPr>
          <w:i/>
        </w:rPr>
        <w:t xml:space="preserve">Proceedings of the National Academy of Sciences</w:t>
      </w:r>
      <w:r>
        <w:t xml:space="preserve"> </w:t>
      </w:r>
      <w:r>
        <w:t xml:space="preserve">110 (28): E2602–10.</w:t>
      </w:r>
      <w:r>
        <w:t xml:space="preserve"> </w:t>
      </w:r>
      <w:hyperlink r:id="rId274">
        <w:r>
          <w:rPr>
            <w:rStyle w:val="Hyperlink"/>
          </w:rPr>
          <w:t xml:space="preserve">https://doi.org/10.1073/pnas.1302251110</w:t>
        </w:r>
      </w:hyperlink>
      <w:r>
        <w:t xml:space="preserve">.</w:t>
      </w:r>
    </w:p>
    <w:bookmarkEnd w:id="275"/>
    <w:bookmarkStart w:id="277" w:name="ref-Jordano2016ChaEco"/>
    <w:p>
      <w:pPr>
        <w:pStyle w:val="Bibliography"/>
      </w:pPr>
      <w:r>
        <w:t xml:space="preserve">Jordano, Pedro. 2016a.</w:t>
      </w:r>
      <w:r>
        <w:t xml:space="preserve"> </w:t>
      </w:r>
      <w:r>
        <w:t xml:space="preserve">“Chasing Ecological Interactions.”</w:t>
      </w:r>
      <w:r>
        <w:t xml:space="preserve"> </w:t>
      </w:r>
      <w:r>
        <w:rPr>
          <w:i/>
        </w:rPr>
        <w:t xml:space="preserve">PLOS Biology</w:t>
      </w:r>
      <w:r>
        <w:t xml:space="preserve"> </w:t>
      </w:r>
      <w:r>
        <w:t xml:space="preserve">14 (9): e1002559.</w:t>
      </w:r>
      <w:r>
        <w:t xml:space="preserve"> </w:t>
      </w:r>
      <w:hyperlink r:id="rId276">
        <w:r>
          <w:rPr>
            <w:rStyle w:val="Hyperlink"/>
          </w:rPr>
          <w:t xml:space="preserve">https://doi.org/10.1371/journal.pbio.1002559</w:t>
        </w:r>
      </w:hyperlink>
      <w:r>
        <w:t xml:space="preserve">.</w:t>
      </w:r>
    </w:p>
    <w:bookmarkEnd w:id="277"/>
    <w:bookmarkStart w:id="279" w:name="ref-Jordano2016SamNet"/>
    <w:p>
      <w:pPr>
        <w:pStyle w:val="Bibliography"/>
      </w:pPr>
      <w:r>
        <w:t xml:space="preserve">———. 2016b.</w:t>
      </w:r>
      <w:r>
        <w:t xml:space="preserve"> </w:t>
      </w:r>
      <w:r>
        <w:t xml:space="preserve">“Sampling Networks of Ecological Interactions.”</w:t>
      </w:r>
      <w:r>
        <w:t xml:space="preserve"> </w:t>
      </w:r>
      <w:r>
        <w:rPr>
          <w:i/>
        </w:rPr>
        <w:t xml:space="preserve">Functional Ecology</w:t>
      </w:r>
      <w:r>
        <w:t xml:space="preserve">, September.</w:t>
      </w:r>
      <w:r>
        <w:t xml:space="preserve"> </w:t>
      </w:r>
      <w:hyperlink r:id="rId278">
        <w:r>
          <w:rPr>
            <w:rStyle w:val="Hyperlink"/>
          </w:rPr>
          <w:t xml:space="preserve">https://doi.org/10.1111/1365-2435.12763</w:t>
        </w:r>
      </w:hyperlink>
      <w:r>
        <w:t xml:space="preserve">.</w:t>
      </w:r>
    </w:p>
    <w:bookmarkEnd w:id="279"/>
    <w:bookmarkStart w:id="281" w:name="ref-Karbowiak2019ComImm"/>
    <w:p>
      <w:pPr>
        <w:pStyle w:val="Bibliography"/>
      </w:pPr>
      <w:r>
        <w:t xml:space="preserve">Karbowiak, Grzegorz, Dana Miklisová, Michal Stanko, Joanna Werszko, Marta Hajdul-Marwicz, Tomasz Szewczyk, and Leszek Rychlik. 2019.</w:t>
      </w:r>
      <w:r>
        <w:t xml:space="preserve"> </w:t>
      </w:r>
      <w:r>
        <w:t xml:space="preserve">“The Competition Between Immatures of Ixodes Ricinus and Dermacentor Reticulatus (Ixodida: Ixodidae) Ticks for Rodent Hosts.”</w:t>
      </w:r>
      <w:r>
        <w:t xml:space="preserve"> </w:t>
      </w:r>
      <w:r>
        <w:rPr>
          <w:i/>
        </w:rPr>
        <w:t xml:space="preserve">Journal of Medical Entomology</w:t>
      </w:r>
      <w:r>
        <w:t xml:space="preserve"> </w:t>
      </w:r>
      <w:r>
        <w:t xml:space="preserve">56 (2): 448–52.</w:t>
      </w:r>
      <w:r>
        <w:t xml:space="preserve"> </w:t>
      </w:r>
      <w:hyperlink r:id="rId280">
        <w:r>
          <w:rPr>
            <w:rStyle w:val="Hyperlink"/>
          </w:rPr>
          <w:t xml:space="preserve">https://doi.org/10.1093/jme/tjy188</w:t>
        </w:r>
      </w:hyperlink>
      <w:r>
        <w:t xml:space="preserve">.</w:t>
      </w:r>
    </w:p>
    <w:bookmarkEnd w:id="281"/>
    <w:bookmarkStart w:id="283" w:name="ref-Karger2016DelPro"/>
    <w:p>
      <w:pPr>
        <w:pStyle w:val="Bibliography"/>
      </w:pPr>
      <w:r>
        <w:t xml:space="preserve">Karger, Dirk Nikolaus, Anna F. Cord, Michael Kessler, Holger Kreft, Ingolf Kühn, Sven Pompe, Brody Sandel, et al. 2016.</w:t>
      </w:r>
      <w:r>
        <w:t xml:space="preserve"> </w:t>
      </w:r>
      <w:r>
        <w:t xml:space="preserve">“Delineating Probabilistic Species Pools in Ecology and Biogeography.”</w:t>
      </w:r>
      <w:r>
        <w:t xml:space="preserve"> </w:t>
      </w:r>
      <w:r>
        <w:rPr>
          <w:i/>
        </w:rPr>
        <w:t xml:space="preserve">Global Ecology and Biogeography</w:t>
      </w:r>
      <w:r>
        <w:t xml:space="preserve"> </w:t>
      </w:r>
      <w:r>
        <w:t xml:space="preserve">25 (4): 489–501.</w:t>
      </w:r>
      <w:r>
        <w:t xml:space="preserve"> </w:t>
      </w:r>
      <w:hyperlink r:id="rId282">
        <w:r>
          <w:rPr>
            <w:rStyle w:val="Hyperlink"/>
          </w:rPr>
          <w:t xml:space="preserve">https://doi.org/10.1111/geb.12422</w:t>
        </w:r>
      </w:hyperlink>
      <w:r>
        <w:t xml:space="preserve">.</w:t>
      </w:r>
    </w:p>
    <w:bookmarkEnd w:id="283"/>
    <w:bookmarkStart w:id="285" w:name="ref-Kawakatsu2021EmeHie"/>
    <w:p>
      <w:pPr>
        <w:pStyle w:val="Bibliography"/>
      </w:pPr>
      <w:r>
        <w:t xml:space="preserve">Kawakatsu, Mari, Philip S. Chodrow, Nicole Eikmeier, and Daniel B. Larremore. 2021.</w:t>
      </w:r>
      <w:r>
        <w:t xml:space="preserve"> </w:t>
      </w:r>
      <w:r>
        <w:t xml:space="preserve">“Emergence of Hierarchy in Networked Endorsement Dynamics.”</w:t>
      </w:r>
      <w:r>
        <w:t xml:space="preserve"> </w:t>
      </w:r>
      <w:r>
        <w:rPr>
          <w:i/>
        </w:rPr>
        <w:t xml:space="preserve">arXiv:2007.04448 [nlin, Physics:physics]</w:t>
      </w:r>
      <w:r>
        <w:t xml:space="preserve">, May.</w:t>
      </w:r>
      <w:r>
        <w:t xml:space="preserve"> </w:t>
      </w:r>
      <w:hyperlink r:id="rId284">
        <w:r>
          <w:rPr>
            <w:rStyle w:val="Hyperlink"/>
          </w:rPr>
          <w:t xml:space="preserve">http://arxiv.org/abs/2007.04448</w:t>
        </w:r>
      </w:hyperlink>
      <w:r>
        <w:t xml:space="preserve">.</w:t>
      </w:r>
    </w:p>
    <w:bookmarkEnd w:id="285"/>
    <w:bookmarkStart w:id="287" w:name="ref-Kefi2019AdvOur"/>
    <w:p>
      <w:pPr>
        <w:pStyle w:val="Bibliography"/>
      </w:pPr>
      <w:r>
        <w:t xml:space="preserve">Kéfi, Sonia, Virginia Domínguez-García, Ian Donohue, Colin Fontaine, Elisa Thébault, and Vasilis Dakos. 2019.</w:t>
      </w:r>
      <w:r>
        <w:t xml:space="preserve"> </w:t>
      </w:r>
      <w:r>
        <w:t xml:space="preserve">“Advancing Our Understanding of Ecological Stability.”</w:t>
      </w:r>
      <w:r>
        <w:t xml:space="preserve"> </w:t>
      </w:r>
      <w:r>
        <w:rPr>
          <w:i/>
        </w:rPr>
        <w:t xml:space="preserve">Ecology Letters</w:t>
      </w:r>
      <w:r>
        <w:t xml:space="preserve"> </w:t>
      </w:r>
      <w:r>
        <w:t xml:space="preserve">22 (9): 1349–56.</w:t>
      </w:r>
      <w:r>
        <w:t xml:space="preserve"> </w:t>
      </w:r>
      <w:hyperlink r:id="rId286">
        <w:r>
          <w:rPr>
            <w:rStyle w:val="Hyperlink"/>
          </w:rPr>
          <w:t xml:space="preserve">https://doi.org/10.1111/ele.13340</w:t>
        </w:r>
      </w:hyperlink>
      <w:r>
        <w:t xml:space="preserve">.</w:t>
      </w:r>
    </w:p>
    <w:bookmarkEnd w:id="287"/>
    <w:bookmarkStart w:id="289" w:name="ref-Kindsvater2018OveDat"/>
    <w:p>
      <w:pPr>
        <w:pStyle w:val="Bibliography"/>
      </w:pPr>
      <w:r>
        <w:t xml:space="preserve">Kindsvater, Holly K., Nicholas K. Dulvy, Cat Horswill, Maria-José Juan-Jordá, Marc Mangel, and Jason Matthiopoulos. 2018.</w:t>
      </w:r>
      <w:r>
        <w:t xml:space="preserve"> </w:t>
      </w:r>
      <w:r>
        <w:t xml:space="preserve">“Overcoming the Data Crisis in Biodiversity Conservation.”</w:t>
      </w:r>
      <w:r>
        <w:t xml:space="preserve"> </w:t>
      </w:r>
      <w:r>
        <w:rPr>
          <w:i/>
        </w:rPr>
        <w:t xml:space="preserve">Trends in Ecology &amp; Evolution</w:t>
      </w:r>
      <w:r>
        <w:t xml:space="preserve"> </w:t>
      </w:r>
      <w:r>
        <w:t xml:space="preserve">33 (9): 676–88.</w:t>
      </w:r>
      <w:r>
        <w:t xml:space="preserve"> </w:t>
      </w:r>
      <w:hyperlink r:id="rId288">
        <w:r>
          <w:rPr>
            <w:rStyle w:val="Hyperlink"/>
          </w:rPr>
          <w:t xml:space="preserve">https://doi.org/10.1016/j.tree.2018.06.004</w:t>
        </w:r>
      </w:hyperlink>
      <w:r>
        <w:t xml:space="preserve">.</w:t>
      </w:r>
    </w:p>
    <w:bookmarkEnd w:id="289"/>
    <w:bookmarkStart w:id="291" w:name="ref-Kissling2018BuiEss"/>
    <w:p>
      <w:pPr>
        <w:pStyle w:val="Bibliography"/>
      </w:pPr>
      <w:r>
        <w:t xml:space="preserve">Kissling, W. Daniel, Jorge A. Ahumada, Anne Bowser, Miguel Fernandez, Nestor Fernandez, Enrique Alonso Garcia, Robert P. Guralnick, et al. 2018.</w:t>
      </w:r>
      <w:r>
        <w:t xml:space="preserve"> </w:t>
      </w:r>
      <w:r>
        <w:t xml:space="preserve">“Building Essential Biodiversity Variables (EBVs) of Species Distribution and Abundance at a Global Scale.”</w:t>
      </w:r>
      <w:r>
        <w:t xml:space="preserve"> </w:t>
      </w:r>
      <w:r>
        <w:rPr>
          <w:i/>
        </w:rPr>
        <w:t xml:space="preserve">Biological Reviews</w:t>
      </w:r>
      <w:r>
        <w:t xml:space="preserve"> </w:t>
      </w:r>
      <w:r>
        <w:t xml:space="preserve">93 (1): 600–625.</w:t>
      </w:r>
      <w:r>
        <w:t xml:space="preserve"> </w:t>
      </w:r>
      <w:hyperlink r:id="rId290">
        <w:r>
          <w:rPr>
            <w:rStyle w:val="Hyperlink"/>
          </w:rPr>
          <w:t xml:space="preserve">https://doi.org/10.1111/brv.12359</w:t>
        </w:r>
      </w:hyperlink>
      <w:r>
        <w:t xml:space="preserve">.</w:t>
      </w:r>
    </w:p>
    <w:bookmarkEnd w:id="291"/>
    <w:bookmarkStart w:id="293" w:name="ref-Kortsch2015CliCha"/>
    <w:p>
      <w:pPr>
        <w:pStyle w:val="Bibliography"/>
      </w:pPr>
      <w:r>
        <w:t xml:space="preserve">Kortsch, Susanne, Raul Primicerio, Maria Fossheim, Andrey V. Dolgov, and Michaela Aschan. 2015.</w:t>
      </w:r>
      <w:r>
        <w:t xml:space="preserve"> </w:t>
      </w:r>
      <w:r>
        <w:t xml:space="preserve">“Climate Change Alters the Structure of Arctic Marine Food Webs Due to Poleward Shifts of Boreal Generalists.”</w:t>
      </w:r>
      <w:r>
        <w:t xml:space="preserve"> </w:t>
      </w:r>
      <w:r>
        <w:rPr>
          <w:i/>
        </w:rPr>
        <w:t xml:space="preserve">Proceedings of the Royal Society B: Biological Sciences</w:t>
      </w:r>
      <w:r>
        <w:t xml:space="preserve"> </w:t>
      </w:r>
      <w:r>
        <w:t xml:space="preserve">282 (1814): 20151546.</w:t>
      </w:r>
      <w:r>
        <w:t xml:space="preserve"> </w:t>
      </w:r>
      <w:hyperlink r:id="rId292">
        <w:r>
          <w:rPr>
            <w:rStyle w:val="Hyperlink"/>
          </w:rPr>
          <w:t xml:space="preserve">https://doi.org/10.1098/rspb.2015.1546</w:t>
        </w:r>
      </w:hyperlink>
      <w:r>
        <w:t xml:space="preserve">.</w:t>
      </w:r>
    </w:p>
    <w:bookmarkEnd w:id="293"/>
    <w:bookmarkStart w:id="295" w:name="ref-Krasnov2016TraPhy"/>
    <w:p>
      <w:pPr>
        <w:pStyle w:val="Bibliography"/>
      </w:pPr>
      <w:r>
        <w:t xml:space="preserve">Krasnov, Boris R., Georgy I. Shenbrot, Irina S. Khokhlova, and A. Allan Degen. 2016.</w:t>
      </w:r>
      <w:r>
        <w:t xml:space="preserve"> </w:t>
      </w:r>
      <w:r>
        <w:t xml:space="preserve">“Trait-Based and Phylogenetic Associations Between Parasites and Their Hosts: A Case Study with Small Mammals and Fleas in the Palearctic.”</w:t>
      </w:r>
      <w:r>
        <w:t xml:space="preserve"> </w:t>
      </w:r>
      <w:r>
        <w:rPr>
          <w:i/>
        </w:rPr>
        <w:t xml:space="preserve">Oikos</w:t>
      </w:r>
      <w:r>
        <w:t xml:space="preserve"> </w:t>
      </w:r>
      <w:r>
        <w:t xml:space="preserve">125 (1): 29–38.</w:t>
      </w:r>
      <w:r>
        <w:t xml:space="preserve"> </w:t>
      </w:r>
      <w:hyperlink r:id="rId294">
        <w:r>
          <w:rPr>
            <w:rStyle w:val="Hyperlink"/>
          </w:rPr>
          <w:t xml:space="preserve">https://doi.org/10.1111/oik.02178</w:t>
        </w:r>
      </w:hyperlink>
      <w:r>
        <w:t xml:space="preserve">.</w:t>
      </w:r>
    </w:p>
    <w:bookmarkEnd w:id="295"/>
    <w:bookmarkStart w:id="297" w:name="ref-Krizhevsky2017ImaCla"/>
    <w:p>
      <w:pPr>
        <w:pStyle w:val="Bibliography"/>
      </w:pPr>
      <w:r>
        <w:t xml:space="preserve">Krizhevsky, Alex, Ilya Sutskever, and Geoffrey E. Hinton. 2017.</w:t>
      </w:r>
      <w:r>
        <w:t xml:space="preserve"> </w:t>
      </w:r>
      <w:r>
        <w:t xml:space="preserve">“ImageNet Classification with Deep Convolutional Neural Networks.”</w:t>
      </w:r>
      <w:r>
        <w:t xml:space="preserve"> </w:t>
      </w:r>
      <w:r>
        <w:rPr>
          <w:i/>
        </w:rPr>
        <w:t xml:space="preserve">Communications of the ACM</w:t>
      </w:r>
      <w:r>
        <w:t xml:space="preserve"> </w:t>
      </w:r>
      <w:r>
        <w:t xml:space="preserve">60 (6): 84–90.</w:t>
      </w:r>
      <w:r>
        <w:t xml:space="preserve"> </w:t>
      </w:r>
      <w:hyperlink r:id="rId296">
        <w:r>
          <w:rPr>
            <w:rStyle w:val="Hyperlink"/>
          </w:rPr>
          <w:t xml:space="preserve">https://doi.org/10.1145/3065386</w:t>
        </w:r>
      </w:hyperlink>
      <w:r>
        <w:t xml:space="preserve">.</w:t>
      </w:r>
    </w:p>
    <w:bookmarkEnd w:id="297"/>
    <w:bookmarkStart w:id="299" w:name="ref-Kuhn2019FeaEng"/>
    <w:p>
      <w:pPr>
        <w:pStyle w:val="Bibliography"/>
      </w:pPr>
      <w:r>
        <w:t xml:space="preserve">Kuhn, Max, and Kjell Johnson. 2019.</w:t>
      </w:r>
      <w:r>
        <w:t xml:space="preserve"> </w:t>
      </w:r>
      <w:r>
        <w:rPr>
          <w:i/>
        </w:rPr>
        <w:t xml:space="preserve">Feature Engineering and Selection : A Practical Approach for Predictive Models</w:t>
      </w:r>
      <w:r>
        <w:t xml:space="preserve">. Chapman and Hall/CRC.</w:t>
      </w:r>
      <w:r>
        <w:t xml:space="preserve"> </w:t>
      </w:r>
      <w:hyperlink r:id="rId298">
        <w:r>
          <w:rPr>
            <w:rStyle w:val="Hyperlink"/>
          </w:rPr>
          <w:t xml:space="preserve">https://doi.org/10.1201/9781315108230</w:t>
        </w:r>
      </w:hyperlink>
      <w:r>
        <w:t xml:space="preserve">.</w:t>
      </w:r>
    </w:p>
    <w:bookmarkEnd w:id="299"/>
    <w:bookmarkStart w:id="301" w:name="ref-Landi2018ComSta"/>
    <w:p>
      <w:pPr>
        <w:pStyle w:val="Bibliography"/>
      </w:pPr>
      <w:r>
        <w:t xml:space="preserve">Landi, Pietro, Henintsoa O. Minoarivelo, Åke Brännström, Cang Hui, and Ulf Dieckmann. 2018.</w:t>
      </w:r>
      <w:r>
        <w:t xml:space="preserve"> </w:t>
      </w:r>
      <w:r>
        <w:t xml:space="preserve">“Complexity and Stability of Ecological Networks: A Review of the Theory.”</w:t>
      </w:r>
      <w:r>
        <w:t xml:space="preserve"> </w:t>
      </w:r>
      <w:r>
        <w:rPr>
          <w:i/>
        </w:rPr>
        <w:t xml:space="preserve">Population Ecology</w:t>
      </w:r>
      <w:r>
        <w:t xml:space="preserve"> </w:t>
      </w:r>
      <w:r>
        <w:t xml:space="preserve">60 (4): 319–45.</w:t>
      </w:r>
      <w:r>
        <w:t xml:space="preserve"> </w:t>
      </w:r>
      <w:hyperlink r:id="rId300">
        <w:r>
          <w:rPr>
            <w:rStyle w:val="Hyperlink"/>
          </w:rPr>
          <w:t xml:space="preserve">https://doi.org/10.1007/s10144-018-0628-3</w:t>
        </w:r>
      </w:hyperlink>
      <w:r>
        <w:t xml:space="preserve">.</w:t>
      </w:r>
    </w:p>
    <w:bookmarkEnd w:id="301"/>
    <w:bookmarkStart w:id="303" w:name="ref-Lausch2016LinEar"/>
    <w:p>
      <w:pPr>
        <w:pStyle w:val="Bibliography"/>
      </w:pPr>
      <w:r>
        <w:t xml:space="preserve">Lausch, A., L. Bannehr, M. Beckmann, C. Boehm, H. Feilhauer, J. M. Hacker, M. Heurich, et al. 2016.</w:t>
      </w:r>
      <w:r>
        <w:t xml:space="preserve"> </w:t>
      </w:r>
      <w:r>
        <w:t xml:space="preserve">“Linking Earth Observation and Taxonomic, Structural and Functional Biodiversity: Local to Ecosystem Perspectives.”</w:t>
      </w:r>
      <w:r>
        <w:t xml:space="preserve"> </w:t>
      </w:r>
      <w:r>
        <w:rPr>
          <w:i/>
        </w:rPr>
        <w:t xml:space="preserve">Ecological Indicators</w:t>
      </w:r>
      <w:r>
        <w:t xml:space="preserve">, Navigating Urban Complexity: Advancing Understanding of Urban Social Ecological Systems for Transformation and Resilience, 70 (November): 317–39.</w:t>
      </w:r>
      <w:r>
        <w:t xml:space="preserve"> </w:t>
      </w:r>
      <w:hyperlink r:id="rId302">
        <w:r>
          <w:rPr>
            <w:rStyle w:val="Hyperlink"/>
          </w:rPr>
          <w:t xml:space="preserve">https://doi.org/10.1016/j.ecolind.2016.06.022</w:t>
        </w:r>
      </w:hyperlink>
      <w:r>
        <w:t xml:space="preserve">.</w:t>
      </w:r>
    </w:p>
    <w:bookmarkEnd w:id="303"/>
    <w:bookmarkStart w:id="305" w:name="ref-Lei2017EvaTra"/>
    <w:p>
      <w:pPr>
        <w:pStyle w:val="Bibliography"/>
      </w:pPr>
      <w:r>
        <w:t xml:space="preserve">Lei, Lili, and Jeffrey S. Whitaker. 2017.</w:t>
      </w:r>
      <w:r>
        <w:t xml:space="preserve"> </w:t>
      </w:r>
      <w:r>
        <w:t xml:space="preserve">“Evaluating the Trade-Offs Between Ensemble Size and Ensemble Resolution in an Ensemble-Variational Data Assimilation System.”</w:t>
      </w:r>
      <w:r>
        <w:t xml:space="preserve"> </w:t>
      </w:r>
      <w:r>
        <w:rPr>
          <w:i/>
        </w:rPr>
        <w:t xml:space="preserve">Journal of Advances in Modeling Earth Systems</w:t>
      </w:r>
      <w:r>
        <w:t xml:space="preserve"> </w:t>
      </w:r>
      <w:r>
        <w:t xml:space="preserve">9 (2): 781–89.</w:t>
      </w:r>
      <w:r>
        <w:t xml:space="preserve"> </w:t>
      </w:r>
      <w:hyperlink r:id="rId304">
        <w:r>
          <w:rPr>
            <w:rStyle w:val="Hyperlink"/>
          </w:rPr>
          <w:t xml:space="preserve">https://doi.org/10.1002/2016MS000864</w:t>
        </w:r>
      </w:hyperlink>
      <w:r>
        <w:t xml:space="preserve">.</w:t>
      </w:r>
    </w:p>
    <w:bookmarkEnd w:id="305"/>
    <w:bookmarkStart w:id="306" w:name="ref-Lemaitre2017ImbPyt"/>
    <w:p>
      <w:pPr>
        <w:pStyle w:val="Bibliography"/>
      </w:pPr>
      <w:r>
        <w:t xml:space="preserve">Lemaître, Guillaume, Fernando Nogueira, and Christos K. Aridas. 2017.</w:t>
      </w:r>
      <w:r>
        <w:t xml:space="preserve"> </w:t>
      </w:r>
      <w:r>
        <w:t xml:space="preserve">“Imbalanced-Learn: A Python Toolbox to Tackle the Curse of Imbalanced Datasets in Machine Learning.”</w:t>
      </w:r>
      <w:r>
        <w:t xml:space="preserve"> </w:t>
      </w:r>
      <w:r>
        <w:rPr>
          <w:i/>
        </w:rPr>
        <w:t xml:space="preserve">Journal of Machine Learning Research</w:t>
      </w:r>
      <w:r>
        <w:t xml:space="preserve"> </w:t>
      </w:r>
      <w:r>
        <w:t xml:space="preserve">18 (17): 1–5.</w:t>
      </w:r>
    </w:p>
    <w:bookmarkEnd w:id="306"/>
    <w:bookmarkStart w:id="308" w:name="ref-Levin1998EcoBio"/>
    <w:p>
      <w:pPr>
        <w:pStyle w:val="Bibliography"/>
      </w:pPr>
      <w:r>
        <w:t xml:space="preserve">Levin, Simon A. 1998.</w:t>
      </w:r>
      <w:r>
        <w:t xml:space="preserve"> </w:t>
      </w:r>
      <w:r>
        <w:t xml:space="preserve">“Ecosystems and the Biosphere as Complex Adaptive Systems.”</w:t>
      </w:r>
      <w:r>
        <w:t xml:space="preserve"> </w:t>
      </w:r>
      <w:r>
        <w:rPr>
          <w:i/>
        </w:rPr>
        <w:t xml:space="preserve">Ecosystems</w:t>
      </w:r>
      <w:r>
        <w:t xml:space="preserve"> </w:t>
      </w:r>
      <w:r>
        <w:t xml:space="preserve">1 (5): 431–36.</w:t>
      </w:r>
      <w:r>
        <w:t xml:space="preserve"> </w:t>
      </w:r>
      <w:hyperlink r:id="rId307">
        <w:r>
          <w:rPr>
            <w:rStyle w:val="Hyperlink"/>
          </w:rPr>
          <w:t xml:space="preserve">https://doi.org/10.1007/s100219900037</w:t>
        </w:r>
      </w:hyperlink>
      <w:r>
        <w:t xml:space="preserve">.</w:t>
      </w:r>
    </w:p>
    <w:bookmarkEnd w:id="308"/>
    <w:bookmarkStart w:id="309" w:name="ref-Levins1987DiaBio"/>
    <w:p>
      <w:pPr>
        <w:pStyle w:val="Bibliography"/>
      </w:pPr>
      <w:r>
        <w:t xml:space="preserve">Levins, Richard, and Richard Charles Lewontin. 1987.</w:t>
      </w:r>
      <w:r>
        <w:t xml:space="preserve"> </w:t>
      </w:r>
      <w:r>
        <w:rPr>
          <w:i/>
        </w:rPr>
        <w:t xml:space="preserve">The Dialectical Biologist</w:t>
      </w:r>
      <w:r>
        <w:t xml:space="preserve">. Cambridge, Mass.: Harvard University Press.</w:t>
      </w:r>
    </w:p>
    <w:bookmarkEnd w:id="309"/>
    <w:bookmarkStart w:id="311" w:name="ref-Luong2019FacPar"/>
    <w:p>
      <w:pPr>
        <w:pStyle w:val="Bibliography"/>
      </w:pPr>
      <w:r>
        <w:t xml:space="preserve">Luong, Lien T., and Kimberley J. Mathot. 2019.</w:t>
      </w:r>
      <w:r>
        <w:t xml:space="preserve"> </w:t>
      </w:r>
      <w:r>
        <w:t xml:space="preserve">“Facultative Parasites as Evolutionary Stepping-Stones Towards Parasitic Lifestyles.”</w:t>
      </w:r>
      <w:r>
        <w:t xml:space="preserve"> </w:t>
      </w:r>
      <w:r>
        <w:rPr>
          <w:i/>
        </w:rPr>
        <w:t xml:space="preserve">Biology Letters</w:t>
      </w:r>
      <w:r>
        <w:t xml:space="preserve"> </w:t>
      </w:r>
      <w:r>
        <w:t xml:space="preserve">15 (4): 20190058.</w:t>
      </w:r>
      <w:r>
        <w:t xml:space="preserve"> </w:t>
      </w:r>
      <w:hyperlink r:id="rId310">
        <w:r>
          <w:rPr>
            <w:rStyle w:val="Hyperlink"/>
          </w:rPr>
          <w:t xml:space="preserve">https://doi.org/10.1098/rsbl.2019.0058</w:t>
        </w:r>
      </w:hyperlink>
      <w:r>
        <w:t xml:space="preserve">.</w:t>
      </w:r>
    </w:p>
    <w:bookmarkEnd w:id="311"/>
    <w:bookmarkStart w:id="313" w:name="ref-MacDonald2020RevLin"/>
    <w:p>
      <w:pPr>
        <w:pStyle w:val="Bibliography"/>
      </w:pPr>
      <w:r>
        <w:t xml:space="preserve">MacDonald, Arthur Andrew Meahan, Francis Banville, and Timothée Poisot. 2020.</w:t>
      </w:r>
      <w:r>
        <w:t xml:space="preserve"> </w:t>
      </w:r>
      <w:r>
        <w:t xml:space="preserve">“Revisiting the Links-Species Scaling Relationship in Food Webs.”</w:t>
      </w:r>
      <w:r>
        <w:t xml:space="preserve"> </w:t>
      </w:r>
      <w:r>
        <w:rPr>
          <w:i/>
        </w:rPr>
        <w:t xml:space="preserve">Patterns</w:t>
      </w:r>
      <w:r>
        <w:t xml:space="preserve"> </w:t>
      </w:r>
      <w:r>
        <w:t xml:space="preserve">1 (7).</w:t>
      </w:r>
      <w:r>
        <w:t xml:space="preserve"> </w:t>
      </w:r>
      <w:hyperlink r:id="rId312">
        <w:r>
          <w:rPr>
            <w:rStyle w:val="Hyperlink"/>
          </w:rPr>
          <w:t xml:space="preserve">https://doi.org/10.1016/j.patter.2020.100079</w:t>
        </w:r>
      </w:hyperlink>
      <w:r>
        <w:t xml:space="preserve">.</w:t>
      </w:r>
    </w:p>
    <w:bookmarkEnd w:id="313"/>
    <w:bookmarkStart w:id="315" w:name="ref-Macias-Hernandez2018MolGut"/>
    <w:p>
      <w:pPr>
        <w:pStyle w:val="Bibliography"/>
      </w:pPr>
      <w:r>
        <w:t xml:space="preserve">Macías-Hernández, Nuria, Kacie Athey, Vanina Tonzo, Owen S. Wangensteen, Miquel Arnedo, and James D. Harwood. 2018.</w:t>
      </w:r>
      <w:r>
        <w:t xml:space="preserve"> </w:t>
      </w:r>
      <w:r>
        <w:t xml:space="preserve">“Molecular Gut Content Analysis of Different Spider Body Parts.”</w:t>
      </w:r>
      <w:r>
        <w:t xml:space="preserve"> </w:t>
      </w:r>
      <w:r>
        <w:rPr>
          <w:i/>
        </w:rPr>
        <w:t xml:space="preserve">PloS One</w:t>
      </w:r>
      <w:r>
        <w:t xml:space="preserve"> </w:t>
      </w:r>
      <w:r>
        <w:t xml:space="preserve">13 (5): e0196589.</w:t>
      </w:r>
      <w:r>
        <w:t xml:space="preserve"> </w:t>
      </w:r>
      <w:hyperlink r:id="rId314">
        <w:r>
          <w:rPr>
            <w:rStyle w:val="Hyperlink"/>
          </w:rPr>
          <w:t xml:space="preserve">https://doi.org/10.1371/journal.pone.0196589</w:t>
        </w:r>
      </w:hyperlink>
      <w:r>
        <w:t xml:space="preserve">.</w:t>
      </w:r>
    </w:p>
    <w:bookmarkEnd w:id="315"/>
    <w:bookmarkStart w:id="317" w:name="ref-Magioli2021DefLea"/>
    <w:p>
      <w:pPr>
        <w:pStyle w:val="Bibliography"/>
      </w:pPr>
      <w:r>
        <w:t xml:space="preserve">Magioli, Marcelo, and Katia Maria Paschoaletto Micchi de Barros Ferraz. 2021.</w:t>
      </w:r>
      <w:r>
        <w:t xml:space="preserve"> </w:t>
      </w:r>
      <w:r>
        <w:t xml:space="preserve">“Deforestation Leads to Prey Shrinkage for an Apex Predator in a Biodiversity Hotspot.”</w:t>
      </w:r>
      <w:r>
        <w:t xml:space="preserve"> </w:t>
      </w:r>
      <w:r>
        <w:rPr>
          <w:i/>
        </w:rPr>
        <w:t xml:space="preserve">Mammal Research</w:t>
      </w:r>
      <w:r>
        <w:t xml:space="preserve">, February.</w:t>
      </w:r>
      <w:r>
        <w:t xml:space="preserve"> </w:t>
      </w:r>
      <w:hyperlink r:id="rId316">
        <w:r>
          <w:rPr>
            <w:rStyle w:val="Hyperlink"/>
          </w:rPr>
          <w:t xml:space="preserve">https://doi.org/10.1007/s13364-021-00556-9</w:t>
        </w:r>
      </w:hyperlink>
      <w:r>
        <w:t xml:space="preserve">.</w:t>
      </w:r>
    </w:p>
    <w:bookmarkEnd w:id="317"/>
    <w:bookmarkStart w:id="319" w:name="ref-Makiola2020KeyQue"/>
    <w:p>
      <w:pPr>
        <w:pStyle w:val="Bibliography"/>
      </w:pPr>
      <w:r>
        <w:t xml:space="preserve">Makiola, Andreas, Zacchaeus G. Compson, Donald J. Baird, Matthew A. Barnes, Sam P. Boerlijst, Agnès Bouchez, Georgina Brennan, et al. 2020.</w:t>
      </w:r>
      <w:r>
        <w:t xml:space="preserve"> </w:t>
      </w:r>
      <w:r>
        <w:t xml:space="preserve">“Key Questions for Next-Generation Biomonitoring.”</w:t>
      </w:r>
      <w:r>
        <w:t xml:space="preserve"> </w:t>
      </w:r>
      <w:r>
        <w:rPr>
          <w:i/>
        </w:rPr>
        <w:t xml:space="preserve">Frontiers in Environmental Science</w:t>
      </w:r>
      <w:r>
        <w:t xml:space="preserve"> </w:t>
      </w:r>
      <w:r>
        <w:t xml:space="preserve">7.</w:t>
      </w:r>
      <w:r>
        <w:t xml:space="preserve"> </w:t>
      </w:r>
      <w:hyperlink r:id="rId318">
        <w:r>
          <w:rPr>
            <w:rStyle w:val="Hyperlink"/>
          </w:rPr>
          <w:t xml:space="preserve">https://doi.org/10.3389/fenvs.2019.00197</w:t>
        </w:r>
      </w:hyperlink>
      <w:r>
        <w:t xml:space="preserve">.</w:t>
      </w:r>
    </w:p>
    <w:bookmarkEnd w:id="319"/>
    <w:bookmarkStart w:id="321" w:name="ref-Maris2017PreEco"/>
    <w:p>
      <w:pPr>
        <w:pStyle w:val="Bibliography"/>
      </w:pPr>
      <w:r>
        <w:t xml:space="preserve">Maris, Virginie, Philippe Huneman, Audrey Coreau, Sonia Kéfi, Roger Pradel, and Vincent Devictor. 2017.</w:t>
      </w:r>
      <w:r>
        <w:t xml:space="preserve"> </w:t>
      </w:r>
      <w:r>
        <w:t xml:space="preserve">“Prediction in Ecology: Promises, Obstacles and Clarifications.”</w:t>
      </w:r>
      <w:r>
        <w:t xml:space="preserve"> </w:t>
      </w:r>
      <w:r>
        <w:rPr>
          <w:i/>
        </w:rPr>
        <w:t xml:space="preserve">Oikos</w:t>
      </w:r>
      <w:r>
        <w:t xml:space="preserve">, December, n/a–.</w:t>
      </w:r>
      <w:r>
        <w:t xml:space="preserve"> </w:t>
      </w:r>
      <w:hyperlink r:id="rId320">
        <w:r>
          <w:rPr>
            <w:rStyle w:val="Hyperlink"/>
          </w:rPr>
          <w:t xml:space="preserve">https://doi.org/10.1111/oik.04655</w:t>
        </w:r>
      </w:hyperlink>
      <w:r>
        <w:t xml:space="preserve">.</w:t>
      </w:r>
    </w:p>
    <w:bookmarkEnd w:id="321"/>
    <w:bookmarkStart w:id="323" w:name="ref-Martinez-Abrain2008StaSig"/>
    <w:p>
      <w:pPr>
        <w:pStyle w:val="Bibliography"/>
      </w:pPr>
      <w:r>
        <w:t xml:space="preserve">Martínez-Abraín, Alejandro. 2008.</w:t>
      </w:r>
      <w:r>
        <w:t xml:space="preserve"> </w:t>
      </w:r>
      <w:r>
        <w:t xml:space="preserve">“Statistical Significance and Biological Relevance: A Call for a More Cautious Interpretation of Results in Ecology.”</w:t>
      </w:r>
      <w:r>
        <w:t xml:space="preserve"> </w:t>
      </w:r>
      <w:r>
        <w:rPr>
          <w:i/>
        </w:rPr>
        <w:t xml:space="preserve">Acta Oecologica</w:t>
      </w:r>
      <w:r>
        <w:t xml:space="preserve"> </w:t>
      </w:r>
      <w:r>
        <w:t xml:space="preserve">34 (1): 9–11.</w:t>
      </w:r>
      <w:r>
        <w:t xml:space="preserve"> </w:t>
      </w:r>
      <w:hyperlink r:id="rId322">
        <w:r>
          <w:rPr>
            <w:rStyle w:val="Hyperlink"/>
          </w:rPr>
          <w:t xml:space="preserve">https://doi.org/10.1016/j.actao.2008.02.004</w:t>
        </w:r>
      </w:hyperlink>
      <w:r>
        <w:t xml:space="preserve">.</w:t>
      </w:r>
    </w:p>
    <w:bookmarkEnd w:id="323"/>
    <w:bookmarkStart w:id="325" w:name="ref-Massol2017ChaFou"/>
    <w:p>
      <w:pPr>
        <w:pStyle w:val="Bibliography"/>
      </w:pPr>
      <w:r>
        <w:t xml:space="preserve">Massol, F., M. Dubart, V. Calcagno, K. Cazelles, C. Jacquet, S. Kéfi, and D. Gravel. 2017.</w:t>
      </w:r>
      <w:r>
        <w:t xml:space="preserve"> </w:t>
      </w:r>
      <w:r>
        <w:t xml:space="preserve">“Chapter Four - Island Biogeography of Food Webs.”</w:t>
      </w:r>
      <w:r>
        <w:t xml:space="preserve"> </w:t>
      </w:r>
      <w:r>
        <w:t xml:space="preserve">In</w:t>
      </w:r>
      <w:r>
        <w:t xml:space="preserve"> </w:t>
      </w:r>
      <w:r>
        <w:rPr>
          <w:i/>
        </w:rPr>
        <w:t xml:space="preserve">Advances in Ecological Research</w:t>
      </w:r>
      <w:r>
        <w:t xml:space="preserve">, edited by David A. Bohan, Alex J. Dumbrell, and François Massol, 56:183–262. Networks of Invasion: A Synthesis of Concepts. Academic Press.</w:t>
      </w:r>
      <w:r>
        <w:t xml:space="preserve"> </w:t>
      </w:r>
      <w:hyperlink r:id="rId324">
        <w:r>
          <w:rPr>
            <w:rStyle w:val="Hyperlink"/>
          </w:rPr>
          <w:t xml:space="preserve">https://doi.org/10.1016/bs.aecr.2016.10.004</w:t>
        </w:r>
      </w:hyperlink>
      <w:r>
        <w:t xml:space="preserve">.</w:t>
      </w:r>
    </w:p>
    <w:bookmarkEnd w:id="325"/>
    <w:bookmarkStart w:id="327" w:name="ref-Matthee2020DivDis"/>
    <w:p>
      <w:pPr>
        <w:pStyle w:val="Bibliography"/>
      </w:pPr>
      <w:r>
        <w:t xml:space="preserve">Matthee, Sonja, Alexandr A. Stekolnikov, Luther van der Mescht, Götz Froeschke, and Serge Morand. 2020.</w:t>
      </w:r>
      <w:r>
        <w:t xml:space="preserve"> </w:t>
      </w:r>
      <w:r>
        <w:t xml:space="preserve">“The Diversity and Distribution of Chigger Mites Associated with Rodents in the South African Savanna.”</w:t>
      </w:r>
      <w:r>
        <w:t xml:space="preserve"> </w:t>
      </w:r>
      <w:r>
        <w:rPr>
          <w:i/>
        </w:rPr>
        <w:t xml:space="preserve">Parasitology</w:t>
      </w:r>
      <w:r>
        <w:t xml:space="preserve"> </w:t>
      </w:r>
      <w:r>
        <w:t xml:space="preserve">147 (9): 1038–47.</w:t>
      </w:r>
      <w:r>
        <w:t xml:space="preserve"> </w:t>
      </w:r>
      <w:hyperlink r:id="rId326">
        <w:r>
          <w:rPr>
            <w:rStyle w:val="Hyperlink"/>
          </w:rPr>
          <w:t xml:space="preserve">https://doi.org/10.1017/S0031182020000748</w:t>
        </w:r>
      </w:hyperlink>
      <w:r>
        <w:t xml:space="preserve">.</w:t>
      </w:r>
    </w:p>
    <w:bookmarkEnd w:id="327"/>
    <w:bookmarkStart w:id="329" w:name="ref-May1974StaCom"/>
    <w:p>
      <w:pPr>
        <w:pStyle w:val="Bibliography"/>
      </w:pPr>
      <w:r>
        <w:t xml:space="preserve">May, Robert M. 1974.</w:t>
      </w:r>
      <w:r>
        <w:t xml:space="preserve"> </w:t>
      </w:r>
      <w:r>
        <w:rPr>
          <w:i/>
        </w:rPr>
        <w:t xml:space="preserve">Stability and Complexity in Model Ecosystems</w:t>
      </w:r>
      <w:r>
        <w:t xml:space="preserve">. Vol. 1. Princeton University Press.</w:t>
      </w:r>
      <w:r>
        <w:t xml:space="preserve"> </w:t>
      </w:r>
      <w:hyperlink r:id="rId328">
        <w:r>
          <w:rPr>
            <w:rStyle w:val="Hyperlink"/>
          </w:rPr>
          <w:t xml:space="preserve">https://doi.org/10.2307/j.ctvs32rq4</w:t>
        </w:r>
      </w:hyperlink>
      <w:r>
        <w:t xml:space="preserve">.</w:t>
      </w:r>
    </w:p>
    <w:bookmarkEnd w:id="329"/>
    <w:bookmarkStart w:id="331" w:name="ref-McCann2007ProBio"/>
    <w:p>
      <w:pPr>
        <w:pStyle w:val="Bibliography"/>
      </w:pPr>
      <w:r>
        <w:t xml:space="preserve">McCann, Kevin. 2007.</w:t>
      </w:r>
      <w:r>
        <w:t xml:space="preserve"> </w:t>
      </w:r>
      <w:r>
        <w:t xml:space="preserve">“Protecting Biostructure.”</w:t>
      </w:r>
      <w:r>
        <w:t xml:space="preserve"> </w:t>
      </w:r>
      <w:r>
        <w:rPr>
          <w:i/>
        </w:rPr>
        <w:t xml:space="preserve">Nature</w:t>
      </w:r>
      <w:r>
        <w:t xml:space="preserve"> </w:t>
      </w:r>
      <w:r>
        <w:t xml:space="preserve">446 (7131): 29–29.</w:t>
      </w:r>
      <w:r>
        <w:t xml:space="preserve"> </w:t>
      </w:r>
      <w:hyperlink r:id="rId330">
        <w:r>
          <w:rPr>
            <w:rStyle w:val="Hyperlink"/>
          </w:rPr>
          <w:t xml:space="preserve">https://doi.org/10.1038/446029a</w:t>
        </w:r>
      </w:hyperlink>
      <w:r>
        <w:t xml:space="preserve">.</w:t>
      </w:r>
    </w:p>
    <w:bookmarkEnd w:id="331"/>
    <w:bookmarkStart w:id="333" w:name="ref-McDonald-Madden2016UsiFoo"/>
    <w:p>
      <w:pPr>
        <w:pStyle w:val="Bibliography"/>
      </w:pPr>
      <w:r>
        <w:t xml:space="preserve">McDonald-Madden, E., R. Sabbadin, E. T. Game, P. W. J. Baxter, I. Chadès, and H. P. Possingham. 2016.</w:t>
      </w:r>
      <w:r>
        <w:t xml:space="preserve"> </w:t>
      </w:r>
      <w:r>
        <w:t xml:space="preserve">“Using Food-Web Theory to Conserve Ecosystems.”</w:t>
      </w:r>
      <w:r>
        <w:t xml:space="preserve"> </w:t>
      </w:r>
      <w:r>
        <w:rPr>
          <w:i/>
        </w:rPr>
        <w:t xml:space="preserve">Nature Communications</w:t>
      </w:r>
      <w:r>
        <w:t xml:space="preserve"> </w:t>
      </w:r>
      <w:r>
        <w:t xml:space="preserve">7 (1): 10245.</w:t>
      </w:r>
      <w:r>
        <w:t xml:space="preserve"> </w:t>
      </w:r>
      <w:hyperlink r:id="rId332">
        <w:r>
          <w:rPr>
            <w:rStyle w:val="Hyperlink"/>
          </w:rPr>
          <w:t xml:space="preserve">https://doi.org/10.1038/ncomms10245</w:t>
        </w:r>
      </w:hyperlink>
      <w:r>
        <w:t xml:space="preserve">.</w:t>
      </w:r>
    </w:p>
    <w:bookmarkEnd w:id="333"/>
    <w:bookmarkStart w:id="335" w:name="ref-McWilliams2019StaMul"/>
    <w:p>
      <w:pPr>
        <w:pStyle w:val="Bibliography"/>
      </w:pPr>
      <w:r>
        <w:t xml:space="preserve">McWilliams, Chris, Miguel Lurgi, Jose M. Montoya, Alix Sauve, and Daniel Montoya. 2019.</w:t>
      </w:r>
      <w:r>
        <w:t xml:space="preserve"> </w:t>
      </w:r>
      <w:r>
        <w:t xml:space="preserve">“The Stability of Multitrophic Communities Under Habitat Loss.”</w:t>
      </w:r>
      <w:r>
        <w:t xml:space="preserve"> </w:t>
      </w:r>
      <w:r>
        <w:rPr>
          <w:i/>
        </w:rPr>
        <w:t xml:space="preserve">Nature Communications</w:t>
      </w:r>
      <w:r>
        <w:t xml:space="preserve"> </w:t>
      </w:r>
      <w:r>
        <w:t xml:space="preserve">10 (1): 2322.</w:t>
      </w:r>
      <w:r>
        <w:t xml:space="preserve"> </w:t>
      </w:r>
      <w:hyperlink r:id="rId334">
        <w:r>
          <w:rPr>
            <w:rStyle w:val="Hyperlink"/>
          </w:rPr>
          <w:t xml:space="preserve">https://doi.org/10.1038/s41467-019-10370-2</w:t>
        </w:r>
      </w:hyperlink>
      <w:r>
        <w:t xml:space="preserve">.</w:t>
      </w:r>
    </w:p>
    <w:bookmarkEnd w:id="335"/>
    <w:bookmarkStart w:id="337" w:name="ref-Michalska-Smith2019TelEco"/>
    <w:p>
      <w:pPr>
        <w:pStyle w:val="Bibliography"/>
      </w:pPr>
      <w:r>
        <w:t xml:space="preserve">Michalska-Smith, Matthew J., and Stefano Allesina. 2019.</w:t>
      </w:r>
      <w:r>
        <w:t xml:space="preserve"> </w:t>
      </w:r>
      <w:r>
        <w:t xml:space="preserve">“Telling Ecological Networks Apart by Their Structure: A Computational Challenge.”</w:t>
      </w:r>
      <w:r>
        <w:t xml:space="preserve"> </w:t>
      </w:r>
      <w:r>
        <w:rPr>
          <w:i/>
        </w:rPr>
        <w:t xml:space="preserve">PLOS Computational Biology</w:t>
      </w:r>
      <w:r>
        <w:t xml:space="preserve"> </w:t>
      </w:r>
      <w:r>
        <w:t xml:space="preserve">15 (6): e1007076.</w:t>
      </w:r>
      <w:r>
        <w:t xml:space="preserve"> </w:t>
      </w:r>
      <w:hyperlink r:id="rId336">
        <w:r>
          <w:rPr>
            <w:rStyle w:val="Hyperlink"/>
          </w:rPr>
          <w:t xml:space="preserve">https://doi.org/10.1371/journal.pcbi.1007076</w:t>
        </w:r>
      </w:hyperlink>
      <w:r>
        <w:t xml:space="preserve">.</w:t>
      </w:r>
    </w:p>
    <w:bookmarkEnd w:id="337"/>
    <w:bookmarkStart w:id="339" w:name="ref-Montoya2002SmaWor"/>
    <w:p>
      <w:pPr>
        <w:pStyle w:val="Bibliography"/>
      </w:pPr>
      <w:r>
        <w:t xml:space="preserve">Montoya, Jose M., and Ricard V. Solé. 2002.</w:t>
      </w:r>
      <w:r>
        <w:t xml:space="preserve"> </w:t>
      </w:r>
      <w:r>
        <w:t xml:space="preserve">“Small World Patterns in Food Webs.”</w:t>
      </w:r>
      <w:r>
        <w:t xml:space="preserve"> </w:t>
      </w:r>
      <w:r>
        <w:rPr>
          <w:i/>
        </w:rPr>
        <w:t xml:space="preserve">Journal of Theoretical Biology</w:t>
      </w:r>
      <w:r>
        <w:t xml:space="preserve"> </w:t>
      </w:r>
      <w:r>
        <w:t xml:space="preserve">214 (3): 405–12.</w:t>
      </w:r>
      <w:r>
        <w:t xml:space="preserve"> </w:t>
      </w:r>
      <w:hyperlink r:id="rId338">
        <w:r>
          <w:rPr>
            <w:rStyle w:val="Hyperlink"/>
          </w:rPr>
          <w:t xml:space="preserve">https://doi.org/10.1006/jtbi.2001.2460</w:t>
        </w:r>
      </w:hyperlink>
      <w:r>
        <w:t xml:space="preserve">.</w:t>
      </w:r>
    </w:p>
    <w:bookmarkEnd w:id="339"/>
    <w:bookmarkStart w:id="341" w:name="ref-Montoya2003FooWeb"/>
    <w:p>
      <w:pPr>
        <w:pStyle w:val="Bibliography"/>
      </w:pPr>
      <w:r>
        <w:t xml:space="preserve">Montoya, José M., Miguel A. Rodríguez, and Bradford A. Hawkins. 2003.</w:t>
      </w:r>
      <w:r>
        <w:t xml:space="preserve"> </w:t>
      </w:r>
      <w:r>
        <w:t xml:space="preserve">“Food Web Complexity and Higher-Level Ecosystem Services.”</w:t>
      </w:r>
      <w:r>
        <w:t xml:space="preserve"> </w:t>
      </w:r>
      <w:r>
        <w:rPr>
          <w:i/>
        </w:rPr>
        <w:t xml:space="preserve">Ecology Letters</w:t>
      </w:r>
      <w:r>
        <w:t xml:space="preserve"> </w:t>
      </w:r>
      <w:r>
        <w:t xml:space="preserve">6 (7): 587–93.</w:t>
      </w:r>
      <w:r>
        <w:t xml:space="preserve"> </w:t>
      </w:r>
      <w:hyperlink r:id="rId340">
        <w:r>
          <w:rPr>
            <w:rStyle w:val="Hyperlink"/>
          </w:rPr>
          <w:t xml:space="preserve">https://doi.org/10.1046/j.1461-0248.2003.00469.x</w:t>
        </w:r>
      </w:hyperlink>
      <w:r>
        <w:t xml:space="preserve">.</w:t>
      </w:r>
    </w:p>
    <w:bookmarkEnd w:id="341"/>
    <w:bookmarkStart w:id="343" w:name="ref-Mora2018IdeCom"/>
    <w:p>
      <w:pPr>
        <w:pStyle w:val="Bibliography"/>
      </w:pPr>
      <w:r>
        <w:t xml:space="preserve">Mora, Bernat Bramon, Dominique Gravel, Luis J. Gilarranz, Timothée Poisot, and Daniel B. Stouffer. 2018.</w:t>
      </w:r>
      <w:r>
        <w:t xml:space="preserve"> </w:t>
      </w:r>
      <w:r>
        <w:t xml:space="preserve">“Identifying a Common Backbone of Interactions Underlying Food Webs from Different Ecosystems.”</w:t>
      </w:r>
      <w:r>
        <w:t xml:space="preserve"> </w:t>
      </w:r>
      <w:r>
        <w:rPr>
          <w:i/>
        </w:rPr>
        <w:t xml:space="preserve">Nature Communications</w:t>
      </w:r>
      <w:r>
        <w:t xml:space="preserve"> </w:t>
      </w:r>
      <w:r>
        <w:t xml:space="preserve">9 (1): 1–8.</w:t>
      </w:r>
      <w:r>
        <w:t xml:space="preserve"> </w:t>
      </w:r>
      <w:hyperlink r:id="rId342">
        <w:r>
          <w:rPr>
            <w:rStyle w:val="Hyperlink"/>
          </w:rPr>
          <w:t xml:space="preserve">https://doi.org/10.1038/s41467-018-05056-0</w:t>
        </w:r>
      </w:hyperlink>
      <w:r>
        <w:t xml:space="preserve">.</w:t>
      </w:r>
    </w:p>
    <w:bookmarkEnd w:id="343"/>
    <w:bookmarkStart w:id="345" w:name="ref-Morales-Castilla2015InfBio"/>
    <w:p>
      <w:pPr>
        <w:pStyle w:val="Bibliography"/>
      </w:pPr>
      <w:r>
        <w:t xml:space="preserve">Morales-Castilla, Ignacio, Miguel G. Matias, Dominique Gravel, and Miguel B. Araújo. 2015.</w:t>
      </w:r>
      <w:r>
        <w:t xml:space="preserve"> </w:t>
      </w:r>
      <w:r>
        <w:t xml:space="preserve">“Inferring Biotic Interactions from Proxies.”</w:t>
      </w:r>
      <w:r>
        <w:t xml:space="preserve"> </w:t>
      </w:r>
      <w:r>
        <w:rPr>
          <w:i/>
        </w:rPr>
        <w:t xml:space="preserve">Trends in Ecology &amp; Evolution</w:t>
      </w:r>
      <w:r>
        <w:t xml:space="preserve"> </w:t>
      </w:r>
      <w:r>
        <w:t xml:space="preserve">30 (6): 347–56.</w:t>
      </w:r>
      <w:r>
        <w:t xml:space="preserve"> </w:t>
      </w:r>
      <w:hyperlink r:id="rId344">
        <w:r>
          <w:rPr>
            <w:rStyle w:val="Hyperlink"/>
          </w:rPr>
          <w:t xml:space="preserve">https://doi.org/10.1016/j.tree.2015.03.014</w:t>
        </w:r>
      </w:hyperlink>
      <w:r>
        <w:t xml:space="preserve">.</w:t>
      </w:r>
    </w:p>
    <w:bookmarkEnd w:id="345"/>
    <w:bookmarkStart w:id="347" w:name="ref-Morand2020DisEco"/>
    <w:p>
      <w:pPr>
        <w:pStyle w:val="Bibliography"/>
      </w:pPr>
      <w:r>
        <w:t xml:space="preserve">Morand, Serge, Kittipong Chaisiri, Anamika Kritiyakan, and Rawadee Kumlert. 2020.</w:t>
      </w:r>
      <w:r>
        <w:t xml:space="preserve"> </w:t>
      </w:r>
      <w:r>
        <w:t xml:space="preserve">“Disease Ecology of Rickettsial Species: A Data Science Approach.”</w:t>
      </w:r>
      <w:r>
        <w:t xml:space="preserve"> </w:t>
      </w:r>
      <w:r>
        <w:rPr>
          <w:i/>
        </w:rPr>
        <w:t xml:space="preserve">Tropical Medicine and Infectious Disease</w:t>
      </w:r>
      <w:r>
        <w:t xml:space="preserve"> </w:t>
      </w:r>
      <w:r>
        <w:t xml:space="preserve">5 (2): 64.</w:t>
      </w:r>
      <w:r>
        <w:t xml:space="preserve"> </w:t>
      </w:r>
      <w:hyperlink r:id="rId346">
        <w:r>
          <w:rPr>
            <w:rStyle w:val="Hyperlink"/>
          </w:rPr>
          <w:t xml:space="preserve">https://doi.org/10.3390/tropicalmed5020064</w:t>
        </w:r>
      </w:hyperlink>
      <w:r>
        <w:t xml:space="preserve">.</w:t>
      </w:r>
    </w:p>
    <w:bookmarkEnd w:id="347"/>
    <w:bookmarkStart w:id="349" w:name="ref-Morand2002InvPat"/>
    <w:p>
      <w:pPr>
        <w:pStyle w:val="Bibliography"/>
      </w:pPr>
      <w:r>
        <w:t xml:space="preserve">Morand, Serge, Andrea Simková, Iveta Matejusová, Laetitia Plaisance, Olivier Verneau, and Yves Desdevises. 2002.</w:t>
      </w:r>
      <w:r>
        <w:t xml:space="preserve"> </w:t>
      </w:r>
      <w:r>
        <w:t xml:space="preserve">“Investigating Patterns May Reveal Processes: Evolutionary Ecology of Ectoparasitic Monogeneans.”</w:t>
      </w:r>
      <w:r>
        <w:t xml:space="preserve"> </w:t>
      </w:r>
      <w:r>
        <w:rPr>
          <w:i/>
        </w:rPr>
        <w:t xml:space="preserve">International Journal for Parasitology</w:t>
      </w:r>
      <w:r>
        <w:t xml:space="preserve"> </w:t>
      </w:r>
      <w:r>
        <w:t xml:space="preserve">32 (2): 111–19.</w:t>
      </w:r>
      <w:r>
        <w:t xml:space="preserve"> </w:t>
      </w:r>
      <w:hyperlink r:id="rId348">
        <w:r>
          <w:rPr>
            <w:rStyle w:val="Hyperlink"/>
          </w:rPr>
          <w:t xml:space="preserve">https://doi.org/10.1016/s0020-7519(01)00347-2</w:t>
        </w:r>
      </w:hyperlink>
      <w:r>
        <w:t xml:space="preserve">.</w:t>
      </w:r>
    </w:p>
    <w:bookmarkEnd w:id="349"/>
    <w:bookmarkStart w:id="351" w:name="ref-Najari2019LinPre"/>
    <w:p>
      <w:pPr>
        <w:pStyle w:val="Bibliography"/>
      </w:pPr>
      <w:r>
        <w:t xml:space="preserve">Najari, Shaghayegh, Mostafa Salehi, Vahid Ranjbar, and Mahdi Jalili. 2019.</w:t>
      </w:r>
      <w:r>
        <w:t xml:space="preserve"> </w:t>
      </w:r>
      <w:r>
        <w:t xml:space="preserve">“Link Prediction in Multiplex Networks Based on Interlayer Similarity.”</w:t>
      </w:r>
      <w:r>
        <w:t xml:space="preserve"> </w:t>
      </w:r>
      <w:r>
        <w:rPr>
          <w:i/>
        </w:rPr>
        <w:t xml:space="preserve">Physica A: Statistical Mechanics and Its Applications</w:t>
      </w:r>
      <w:r>
        <w:t xml:space="preserve"> </w:t>
      </w:r>
      <w:r>
        <w:t xml:space="preserve">536 (December): 120978.</w:t>
      </w:r>
      <w:r>
        <w:t xml:space="preserve"> </w:t>
      </w:r>
      <w:hyperlink r:id="rId350">
        <w:r>
          <w:rPr>
            <w:rStyle w:val="Hyperlink"/>
          </w:rPr>
          <w:t xml:space="preserve">https://doi.org/10.1016/j.physa.2019.04.214</w:t>
        </w:r>
      </w:hyperlink>
      <w:r>
        <w:t xml:space="preserve">.</w:t>
      </w:r>
    </w:p>
    <w:bookmarkEnd w:id="351"/>
    <w:bookmarkStart w:id="353" w:name="ref-Neutel2002StaRea"/>
    <w:p>
      <w:pPr>
        <w:pStyle w:val="Bibliography"/>
      </w:pPr>
      <w:r>
        <w:t xml:space="preserve">Neutel, A.-M. 2002.</w:t>
      </w:r>
      <w:r>
        <w:t xml:space="preserve"> </w:t>
      </w:r>
      <w:r>
        <w:t xml:space="preserve">“Stability in Real Food Webs: Weak Links in Long Loops.”</w:t>
      </w:r>
      <w:r>
        <w:t xml:space="preserve"> </w:t>
      </w:r>
      <w:r>
        <w:rPr>
          <w:i/>
        </w:rPr>
        <w:t xml:space="preserve">Science</w:t>
      </w:r>
      <w:r>
        <w:t xml:space="preserve"> </w:t>
      </w:r>
      <w:r>
        <w:t xml:space="preserve">296 (5570): 1120–23.</w:t>
      </w:r>
      <w:r>
        <w:t xml:space="preserve"> </w:t>
      </w:r>
      <w:hyperlink r:id="rId352">
        <w:r>
          <w:rPr>
            <w:rStyle w:val="Hyperlink"/>
          </w:rPr>
          <w:t xml:space="preserve">https://doi.org/10.1126/science.1068326</w:t>
        </w:r>
      </w:hyperlink>
      <w:r>
        <w:t xml:space="preserve">.</w:t>
      </w:r>
    </w:p>
    <w:bookmarkEnd w:id="353"/>
    <w:bookmarkStart w:id="355" w:name="ref-Norberg2019ComEva"/>
    <w:p>
      <w:pPr>
        <w:pStyle w:val="Bibliography"/>
      </w:pPr>
      <w:r>
        <w:t xml:space="preserve">Norberg, Anna, Nerea Abrego, F. Guillaume Blanchet, Frederick R. Adler, Barbara J. Anderson, Jani Anttila, Miguel B. Araújo, et al. 2019.</w:t>
      </w:r>
      <w:r>
        <w:t xml:space="preserve"> </w:t>
      </w:r>
      <w:r>
        <w:t xml:space="preserve">“A Comprehensive Evaluation of Predictive Performance of 33 Species Distribution Models at Species and Community Levels.”</w:t>
      </w:r>
      <w:r>
        <w:t xml:space="preserve"> </w:t>
      </w:r>
      <w:r>
        <w:rPr>
          <w:i/>
        </w:rPr>
        <w:t xml:space="preserve">Ecological Monographs</w:t>
      </w:r>
      <w:r>
        <w:t xml:space="preserve"> </w:t>
      </w:r>
      <w:r>
        <w:t xml:space="preserve">89 (3): e01370.</w:t>
      </w:r>
      <w:r>
        <w:t xml:space="preserve"> </w:t>
      </w:r>
      <w:hyperlink r:id="rId354">
        <w:r>
          <w:rPr>
            <w:rStyle w:val="Hyperlink"/>
          </w:rPr>
          <w:t xml:space="preserve">https://doi.org/10.1002/ecm.1370</w:t>
        </w:r>
      </w:hyperlink>
      <w:r>
        <w:t xml:space="preserve">.</w:t>
      </w:r>
    </w:p>
    <w:bookmarkEnd w:id="355"/>
    <w:bookmarkStart w:id="357" w:name="ref-Novak2008EstNon"/>
    <w:p>
      <w:pPr>
        <w:pStyle w:val="Bibliography"/>
      </w:pPr>
      <w:r>
        <w:t xml:space="preserve">Novak, Mark, and J. Timothy Wootton. 2008.</w:t>
      </w:r>
      <w:r>
        <w:t xml:space="preserve"> </w:t>
      </w:r>
      <w:r>
        <w:t xml:space="preserve">“Estimating Nonlinear Interaction Strengths: An Observation-Based Method for Species-Rich Food Webs.”</w:t>
      </w:r>
      <w:r>
        <w:t xml:space="preserve"> </w:t>
      </w:r>
      <w:r>
        <w:rPr>
          <w:i/>
        </w:rPr>
        <w:t xml:space="preserve">Ecology</w:t>
      </w:r>
      <w:r>
        <w:t xml:space="preserve"> </w:t>
      </w:r>
      <w:r>
        <w:t xml:space="preserve">89 (8): 2083–89.</w:t>
      </w:r>
      <w:r>
        <w:t xml:space="preserve"> </w:t>
      </w:r>
      <w:hyperlink r:id="rId356">
        <w:r>
          <w:rPr>
            <w:rStyle w:val="Hyperlink"/>
          </w:rPr>
          <w:t xml:space="preserve">https://doi.org/10.1890/08-0033.1</w:t>
        </w:r>
      </w:hyperlink>
      <w:r>
        <w:t xml:space="preserve">.</w:t>
      </w:r>
    </w:p>
    <w:bookmarkEnd w:id="357"/>
    <w:bookmarkStart w:id="359" w:name="ref-OConnor2020UnvFoo"/>
    <w:p>
      <w:pPr>
        <w:pStyle w:val="Bibliography"/>
      </w:pPr>
      <w:r>
        <w:t xml:space="preserve">O’Connor, Louise M. J., Laura J. Pollock, João Braga, Gentile Francesco Ficetola, Luigi Maiorano, Camille Martinez-Almoyna, Alessandro Montemaggiori, Marc Ohlmann, and Wilfried Thuiller. 2020.</w:t>
      </w:r>
      <w:r>
        <w:t xml:space="preserve"> </w:t>
      </w:r>
      <w:r>
        <w:t xml:space="preserve">“Unveiling the Food Webs of Tetrapods Across Europe Through the Prism of the Eltonian Niche.”</w:t>
      </w:r>
      <w:r>
        <w:t xml:space="preserve"> </w:t>
      </w:r>
      <w:r>
        <w:rPr>
          <w:i/>
        </w:rPr>
        <w:t xml:space="preserve">Journal of Biogeography</w:t>
      </w:r>
      <w:r>
        <w:t xml:space="preserve"> </w:t>
      </w:r>
      <w:r>
        <w:t xml:space="preserve">47 (1): 181–92.</w:t>
      </w:r>
      <w:r>
        <w:t xml:space="preserve"> </w:t>
      </w:r>
      <w:hyperlink r:id="rId358">
        <w:r>
          <w:rPr>
            <w:rStyle w:val="Hyperlink"/>
          </w:rPr>
          <w:t xml:space="preserve">https://doi.org/10.1111/jbi.13773</w:t>
        </w:r>
      </w:hyperlink>
      <w:r>
        <w:t xml:space="preserve">.</w:t>
      </w:r>
    </w:p>
    <w:bookmarkEnd w:id="359"/>
    <w:bookmarkStart w:id="361" w:name="ref-Olden2008MacLea"/>
    <w:p>
      <w:pPr>
        <w:pStyle w:val="Bibliography"/>
      </w:pPr>
      <w:r>
        <w:t xml:space="preserve">Olden, Julian D., Joshua J. Lawler, and N. LeRoy Poff. 2008.</w:t>
      </w:r>
      <w:r>
        <w:t xml:space="preserve"> </w:t>
      </w:r>
      <w:r>
        <w:t xml:space="preserve">“Machine Learning Methods Without Tears: A Primer for Ecologists.”</w:t>
      </w:r>
      <w:r>
        <w:t xml:space="preserve"> </w:t>
      </w:r>
      <w:r>
        <w:rPr>
          <w:i/>
        </w:rPr>
        <w:t xml:space="preserve">The Quarterly Review of Biology</w:t>
      </w:r>
      <w:r>
        <w:t xml:space="preserve"> </w:t>
      </w:r>
      <w:r>
        <w:t xml:space="preserve">83 (2): 171–93.</w:t>
      </w:r>
      <w:r>
        <w:t xml:space="preserve"> </w:t>
      </w:r>
      <w:hyperlink r:id="rId360">
        <w:r>
          <w:rPr>
            <w:rStyle w:val="Hyperlink"/>
          </w:rPr>
          <w:t xml:space="preserve">https://doi.org/10.1086/587826</w:t>
        </w:r>
      </w:hyperlink>
      <w:r>
        <w:t xml:space="preserve">.</w:t>
      </w:r>
    </w:p>
    <w:bookmarkEnd w:id="361"/>
    <w:bookmarkStart w:id="363" w:name="ref-Ovaskainen2017HowMak"/>
    <w:p>
      <w:pPr>
        <w:pStyle w:val="Bibliography"/>
      </w:pPr>
      <w:r>
        <w:t xml:space="preserve">Ovaskainen, Otso, Gleb Tikhonov, Anna Norberg, F. Guillaume Blanchet, Leo Duan, David Dunson, Tomas Roslin, and Nerea Abrego. 2017.</w:t>
      </w:r>
      <w:r>
        <w:t xml:space="preserve"> </w:t>
      </w:r>
      <w:r>
        <w:t xml:space="preserve">“How to Make More Out of Community Data? A Conceptual Framework and Its Implementation as Models and Software.”</w:t>
      </w:r>
      <w:r>
        <w:t xml:space="preserve"> </w:t>
      </w:r>
      <w:r>
        <w:rPr>
          <w:i/>
        </w:rPr>
        <w:t xml:space="preserve">Ecology Letters</w:t>
      </w:r>
      <w:r>
        <w:t xml:space="preserve"> </w:t>
      </w:r>
      <w:r>
        <w:t xml:space="preserve">20 (5): 561–76.</w:t>
      </w:r>
      <w:r>
        <w:t xml:space="preserve"> </w:t>
      </w:r>
      <w:hyperlink r:id="rId362">
        <w:r>
          <w:rPr>
            <w:rStyle w:val="Hyperlink"/>
          </w:rPr>
          <w:t xml:space="preserve">https://doi.org/10.1111/ele.12757</w:t>
        </w:r>
      </w:hyperlink>
      <w:r>
        <w:t xml:space="preserve">.</w:t>
      </w:r>
    </w:p>
    <w:bookmarkEnd w:id="363"/>
    <w:bookmarkStart w:id="365" w:name="ref-Parker2013EnsMod"/>
    <w:p>
      <w:pPr>
        <w:pStyle w:val="Bibliography"/>
      </w:pPr>
      <w:r>
        <w:t xml:space="preserve">Parker, Wendy S. 2013.</w:t>
      </w:r>
      <w:r>
        <w:t xml:space="preserve"> </w:t>
      </w:r>
      <w:r>
        <w:t xml:space="preserve">“Ensemble Modeling, Uncertainty and Robust Predictions.”</w:t>
      </w:r>
      <w:r>
        <w:t xml:space="preserve"> </w:t>
      </w:r>
      <w:r>
        <w:rPr>
          <w:i/>
        </w:rPr>
        <w:t xml:space="preserve">WIREs Climate Change</w:t>
      </w:r>
      <w:r>
        <w:t xml:space="preserve"> </w:t>
      </w:r>
      <w:r>
        <w:t xml:space="preserve">4 (3): 213–23.</w:t>
      </w:r>
      <w:r>
        <w:t xml:space="preserve"> </w:t>
      </w:r>
      <w:hyperlink r:id="rId364">
        <w:r>
          <w:rPr>
            <w:rStyle w:val="Hyperlink"/>
          </w:rPr>
          <w:t xml:space="preserve">https://doi.org/10.1002/wcc.220</w:t>
        </w:r>
      </w:hyperlink>
      <w:r>
        <w:t xml:space="preserve">.</w:t>
      </w:r>
    </w:p>
    <w:bookmarkEnd w:id="365"/>
    <w:bookmarkStart w:id="367" w:name="ref-Parysow2000EffApp"/>
    <w:p>
      <w:pPr>
        <w:pStyle w:val="Bibliography"/>
      </w:pPr>
      <w:r>
        <w:t xml:space="preserve">Parysow, Pablo, George Gertner, and James Westervelt. 2000.</w:t>
      </w:r>
      <w:r>
        <w:t xml:space="preserve"> </w:t>
      </w:r>
      <w:r>
        <w:t xml:space="preserve">“Efficient Approximation for Building Error Budgets for Process Models.”</w:t>
      </w:r>
      <w:r>
        <w:t xml:space="preserve"> </w:t>
      </w:r>
      <w:r>
        <w:rPr>
          <w:i/>
        </w:rPr>
        <w:t xml:space="preserve">Ecological Modelling</w:t>
      </w:r>
      <w:r>
        <w:t xml:space="preserve"> </w:t>
      </w:r>
      <w:r>
        <w:t xml:space="preserve">135 (2): 111–25.</w:t>
      </w:r>
      <w:r>
        <w:t xml:space="preserve"> </w:t>
      </w:r>
      <w:hyperlink r:id="rId366">
        <w:r>
          <w:rPr>
            <w:rStyle w:val="Hyperlink"/>
          </w:rPr>
          <w:t xml:space="preserve">https://doi.org/10.1016/S0304-3800(00)00347-1</w:t>
        </w:r>
      </w:hyperlink>
      <w:r>
        <w:t xml:space="preserve">.</w:t>
      </w:r>
    </w:p>
    <w:bookmarkEnd w:id="367"/>
    <w:bookmarkStart w:id="368" w:name="ref-Pascual2006EcoNet"/>
    <w:p>
      <w:pPr>
        <w:pStyle w:val="Bibliography"/>
      </w:pPr>
      <w:r>
        <w:t xml:space="preserve">Pascual, Mercedes, and Jennifer A. Dunne. 2006.</w:t>
      </w:r>
      <w:r>
        <w:t xml:space="preserve"> </w:t>
      </w:r>
      <w:r>
        <w:rPr>
          <w:i/>
        </w:rPr>
        <w:t xml:space="preserve">Ecological Networks: Linking Structure to Dynamics in Food Webs</w:t>
      </w:r>
      <w:r>
        <w:t xml:space="preserve">. Oxford University Press, USA.</w:t>
      </w:r>
    </w:p>
    <w:bookmarkEnd w:id="368"/>
    <w:bookmarkStart w:id="370" w:name="ref-Pennekamp2019IntPre"/>
    <w:p>
      <w:pPr>
        <w:pStyle w:val="Bibliography"/>
      </w:pPr>
      <w:r>
        <w:t xml:space="preserve">Pennekamp, Frank, Alison C. Iles, Joshua Garland, Georgina Brennan, Ulrich Brose, Ursula Gaedke, Ute Jacob, et al. 2019.</w:t>
      </w:r>
      <w:r>
        <w:t xml:space="preserve"> </w:t>
      </w:r>
      <w:r>
        <w:t xml:space="preserve">“The Intrinsic Predictability of Ecological Time Series and Its Potential to Guide Forecasting.”</w:t>
      </w:r>
      <w:r>
        <w:t xml:space="preserve"> </w:t>
      </w:r>
      <w:r>
        <w:rPr>
          <w:i/>
        </w:rPr>
        <w:t xml:space="preserve">Ecological Monographs</w:t>
      </w:r>
      <w:r>
        <w:t xml:space="preserve"> </w:t>
      </w:r>
      <w:r>
        <w:t xml:space="preserve">89 (2): e01359.</w:t>
      </w:r>
      <w:r>
        <w:t xml:space="preserve"> </w:t>
      </w:r>
      <w:hyperlink r:id="rId369">
        <w:r>
          <w:rPr>
            <w:rStyle w:val="Hyperlink"/>
          </w:rPr>
          <w:t xml:space="preserve">https://doi.org/10.1002/ecm.1359</w:t>
        </w:r>
      </w:hyperlink>
      <w:r>
        <w:t xml:space="preserve">.</w:t>
      </w:r>
    </w:p>
    <w:bookmarkEnd w:id="370"/>
    <w:bookmarkStart w:id="372" w:name="ref-Petchey2008SizFor"/>
    <w:p>
      <w:pPr>
        <w:pStyle w:val="Bibliography"/>
      </w:pPr>
      <w:r>
        <w:t xml:space="preserve">Petchey, O. L., A. P. Beckerman, J. O. Riede, and P. H. Warren. 2008.</w:t>
      </w:r>
      <w:r>
        <w:t xml:space="preserve"> </w:t>
      </w:r>
      <w:r>
        <w:t xml:space="preserve">“Size, Foraging, and Food Web Structure.”</w:t>
      </w:r>
      <w:r>
        <w:t xml:space="preserve"> </w:t>
      </w:r>
      <w:r>
        <w:rPr>
          <w:i/>
        </w:rPr>
        <w:t xml:space="preserve">Proceedings of the National Academy of Sciences</w:t>
      </w:r>
      <w:r>
        <w:t xml:space="preserve"> </w:t>
      </w:r>
      <w:r>
        <w:t xml:space="preserve">105 (11): 4191–96.</w:t>
      </w:r>
      <w:r>
        <w:t xml:space="preserve"> </w:t>
      </w:r>
      <w:hyperlink r:id="rId371">
        <w:r>
          <w:rPr>
            <w:rStyle w:val="Hyperlink"/>
          </w:rPr>
          <w:t xml:space="preserve">https://doi.org/10.1073/pnas.0710672105</w:t>
        </w:r>
      </w:hyperlink>
      <w:r>
        <w:t xml:space="preserve">.</w:t>
      </w:r>
    </w:p>
    <w:bookmarkEnd w:id="372"/>
    <w:bookmarkStart w:id="374" w:name="ref-Peters2004StrEco"/>
    <w:p>
      <w:pPr>
        <w:pStyle w:val="Bibliography"/>
      </w:pPr>
      <w:r>
        <w:t xml:space="preserve">Peters, Debra P. C., and Jeffrey E. Herrick. 2004.</w:t>
      </w:r>
      <w:r>
        <w:t xml:space="preserve"> </w:t>
      </w:r>
      <w:r>
        <w:t xml:space="preserve">“Strategies for Ecological Extrapolation.”</w:t>
      </w:r>
      <w:r>
        <w:t xml:space="preserve"> </w:t>
      </w:r>
      <w:r>
        <w:rPr>
          <w:i/>
        </w:rPr>
        <w:t xml:space="preserve">Oikos</w:t>
      </w:r>
      <w:r>
        <w:t xml:space="preserve"> </w:t>
      </w:r>
      <w:r>
        <w:t xml:space="preserve">106 (3): 627–36.</w:t>
      </w:r>
      <w:r>
        <w:t xml:space="preserve"> </w:t>
      </w:r>
      <w:hyperlink r:id="rId373">
        <w:r>
          <w:rPr>
            <w:rStyle w:val="Hyperlink"/>
          </w:rPr>
          <w:t xml:space="preserve">https://doi.org/10.1111/j.0030-1299.2004.12869.x</w:t>
        </w:r>
      </w:hyperlink>
      <w:r>
        <w:t xml:space="preserve">.</w:t>
      </w:r>
    </w:p>
    <w:bookmarkEnd w:id="374"/>
    <w:bookmarkStart w:id="376" w:name="ref-Perez-Harguindeguy2013NewHan"/>
    <w:p>
      <w:pPr>
        <w:pStyle w:val="Bibliography"/>
      </w:pPr>
      <w:r>
        <w:t xml:space="preserve">Pérez-Harguindeguy, N., S. Díaz, E. Garnier, S. Lavorel, H. Poorter, P. Jaureguiberry, M. S. Bret-Harte, et al. 2013.</w:t>
      </w:r>
      <w:r>
        <w:t xml:space="preserve"> </w:t>
      </w:r>
      <w:r>
        <w:t xml:space="preserve">“New Handbook for Standardised Measurement of Plant Functional Traits Worldwide.”</w:t>
      </w:r>
      <w:r>
        <w:t xml:space="preserve"> </w:t>
      </w:r>
      <w:r>
        <w:rPr>
          <w:i/>
        </w:rPr>
        <w:t xml:space="preserve">Australian Journal of Botany</w:t>
      </w:r>
      <w:r>
        <w:t xml:space="preserve"> </w:t>
      </w:r>
      <w:r>
        <w:t xml:space="preserve">61 (3): 167.</w:t>
      </w:r>
      <w:r>
        <w:t xml:space="preserve"> </w:t>
      </w:r>
      <w:hyperlink r:id="rId375">
        <w:r>
          <w:rPr>
            <w:rStyle w:val="Hyperlink"/>
          </w:rPr>
          <w:t xml:space="preserve">https://doi.org/10.1071/BT12225</w:t>
        </w:r>
      </w:hyperlink>
      <w:r>
        <w:t xml:space="preserve">.</w:t>
      </w:r>
    </w:p>
    <w:bookmarkEnd w:id="376"/>
    <w:bookmarkStart w:id="378" w:name="ref-Pichler2020MacLea"/>
    <w:p>
      <w:pPr>
        <w:pStyle w:val="Bibliography"/>
      </w:pPr>
      <w:r>
        <w:t xml:space="preserve">Pichler, Maximilian, Virginie Boreux, Alexandra-Maria Klein, Matthias Schleuning, and Florian Hartig. 2020.</w:t>
      </w:r>
      <w:r>
        <w:t xml:space="preserve"> </w:t>
      </w:r>
      <w:r>
        <w:t xml:space="preserve">“Machine Learning Algorithms to Infer Trait-Matching and Predict Species Interactions in Ecological Networks.”</w:t>
      </w:r>
      <w:r>
        <w:t xml:space="preserve"> </w:t>
      </w:r>
      <w:r>
        <w:rPr>
          <w:i/>
        </w:rPr>
        <w:t xml:space="preserve">Methods in Ecology and Evolution</w:t>
      </w:r>
      <w:r>
        <w:t xml:space="preserve"> </w:t>
      </w:r>
      <w:r>
        <w:t xml:space="preserve">11 (2): 281–93.</w:t>
      </w:r>
      <w:r>
        <w:t xml:space="preserve"> </w:t>
      </w:r>
      <w:hyperlink r:id="rId377">
        <w:r>
          <w:rPr>
            <w:rStyle w:val="Hyperlink"/>
          </w:rPr>
          <w:t xml:space="preserve">https://doi.org/10.1111/2041-210X.13329</w:t>
        </w:r>
      </w:hyperlink>
      <w:r>
        <w:t xml:space="preserve">.</w:t>
      </w:r>
    </w:p>
    <w:bookmarkEnd w:id="378"/>
    <w:bookmarkStart w:id="380" w:name="ref-Pigot2013SpeInt"/>
    <w:p>
      <w:pPr>
        <w:pStyle w:val="Bibliography"/>
      </w:pPr>
      <w:r>
        <w:t xml:space="preserve">Pigot, Alex L., and Joseph A. Tobias. 2013.</w:t>
      </w:r>
      <w:r>
        <w:t xml:space="preserve"> </w:t>
      </w:r>
      <w:r>
        <w:t xml:space="preserve">“Species Interactions Constrain Geographic Range Expansion over Evolutionary Time.”</w:t>
      </w:r>
      <w:r>
        <w:t xml:space="preserve"> </w:t>
      </w:r>
      <w:r>
        <w:t xml:space="preserve">Edited by Colleen Webb.</w:t>
      </w:r>
      <w:r>
        <w:t xml:space="preserve"> </w:t>
      </w:r>
      <w:r>
        <w:rPr>
          <w:i/>
        </w:rPr>
        <w:t xml:space="preserve">Ecology Letters</w:t>
      </w:r>
      <w:r>
        <w:t xml:space="preserve"> </w:t>
      </w:r>
      <w:r>
        <w:t xml:space="preserve">16 (3): 330–38.</w:t>
      </w:r>
      <w:r>
        <w:t xml:space="preserve"> </w:t>
      </w:r>
      <w:hyperlink r:id="rId379">
        <w:r>
          <w:rPr>
            <w:rStyle w:val="Hyperlink"/>
          </w:rPr>
          <w:t xml:space="preserve">https://doi.org/10.1111/ele.12043</w:t>
        </w:r>
      </w:hyperlink>
      <w:r>
        <w:t xml:space="preserve">.</w:t>
      </w:r>
    </w:p>
    <w:bookmarkEnd w:id="380"/>
    <w:bookmarkStart w:id="382" w:name="ref-Pilosof2017MulNat"/>
    <w:p>
      <w:pPr>
        <w:pStyle w:val="Bibliography"/>
      </w:pPr>
      <w:r>
        <w:t xml:space="preserve">Pilosof, Shai, Mason A. Porter, Mercedes Pascual, and Sonia Kéfi. 2017.</w:t>
      </w:r>
      <w:r>
        <w:t xml:space="preserve"> </w:t>
      </w:r>
      <w:r>
        <w:t xml:space="preserve">“The Multilayer Nature of Ecological Networks.”</w:t>
      </w:r>
      <w:r>
        <w:t xml:space="preserve"> </w:t>
      </w:r>
      <w:r>
        <w:rPr>
          <w:i/>
        </w:rPr>
        <w:t xml:space="preserve">Nature Ecology &amp; Evolution</w:t>
      </w:r>
      <w:r>
        <w:t xml:space="preserve"> </w:t>
      </w:r>
      <w:r>
        <w:t xml:space="preserve">1 (4): 101.</w:t>
      </w:r>
      <w:r>
        <w:t xml:space="preserve"> </w:t>
      </w:r>
      <w:hyperlink r:id="rId381">
        <w:r>
          <w:rPr>
            <w:rStyle w:val="Hyperlink"/>
          </w:rPr>
          <w:t xml:space="preserve">https://doi.org/10.1038/s41559-017-0101</w:t>
        </w:r>
      </w:hyperlink>
      <w:r>
        <w:t xml:space="preserve">.</w:t>
      </w:r>
    </w:p>
    <w:bookmarkEnd w:id="382"/>
    <w:bookmarkStart w:id="384" w:name="ref-Pocock2012RobRes"/>
    <w:p>
      <w:pPr>
        <w:pStyle w:val="Bibliography"/>
      </w:pPr>
      <w:r>
        <w:t xml:space="preserve">Pocock, Michael J. O., Darren M. Evans, and Jane Memmott. 2012.</w:t>
      </w:r>
      <w:r>
        <w:t xml:space="preserve"> </w:t>
      </w:r>
      <w:r>
        <w:t xml:space="preserve">“The Robustness and Restoration of a Network of Ecological Networks.”</w:t>
      </w:r>
      <w:r>
        <w:t xml:space="preserve"> </w:t>
      </w:r>
      <w:r>
        <w:rPr>
          <w:i/>
        </w:rPr>
        <w:t xml:space="preserve">Science</w:t>
      </w:r>
      <w:r>
        <w:t xml:space="preserve"> </w:t>
      </w:r>
      <w:r>
        <w:t xml:space="preserve">335 (6071): 973–77.</w:t>
      </w:r>
      <w:r>
        <w:t xml:space="preserve"> </w:t>
      </w:r>
      <w:hyperlink r:id="rId383">
        <w:r>
          <w:rPr>
            <w:rStyle w:val="Hyperlink"/>
          </w:rPr>
          <w:t xml:space="preserve">https://doi.org/10.1126/science.1214915</w:t>
        </w:r>
      </w:hyperlink>
      <w:r>
        <w:t xml:space="preserve">.</w:t>
      </w:r>
    </w:p>
    <w:bookmarkEnd w:id="384"/>
    <w:bookmarkStart w:id="386" w:name="ref-Poelen2014GloBio"/>
    <w:p>
      <w:pPr>
        <w:pStyle w:val="Bibliography"/>
      </w:pPr>
      <w:r>
        <w:t xml:space="preserve">Poelen, Jorrit H., James D. Simons, and Chris J. Mungall. 2014.</w:t>
      </w:r>
      <w:r>
        <w:t xml:space="preserve"> </w:t>
      </w:r>
      <w:r>
        <w:t xml:space="preserve">“Global Biotic Interactions: An Open Infrastructure to Share and Analyze Species-Interaction Datasets.”</w:t>
      </w:r>
      <w:r>
        <w:t xml:space="preserve"> </w:t>
      </w:r>
      <w:r>
        <w:rPr>
          <w:i/>
        </w:rPr>
        <w:t xml:space="preserve">Ecological Informatics</w:t>
      </w:r>
      <w:r>
        <w:t xml:space="preserve"> </w:t>
      </w:r>
      <w:r>
        <w:t xml:space="preserve">24 (November): 148–59.</w:t>
      </w:r>
      <w:r>
        <w:t xml:space="preserve"> </w:t>
      </w:r>
      <w:hyperlink r:id="rId385">
        <w:r>
          <w:rPr>
            <w:rStyle w:val="Hyperlink"/>
          </w:rPr>
          <w:t xml:space="preserve">https://doi.org/10.1016/j.ecoinf.2014.08.005</w:t>
        </w:r>
      </w:hyperlink>
      <w:r>
        <w:t xml:space="preserve">.</w:t>
      </w:r>
    </w:p>
    <w:bookmarkEnd w:id="386"/>
    <w:bookmarkStart w:id="388" w:name="ref-Poisot2016ManMak"/>
    <w:p>
      <w:pPr>
        <w:pStyle w:val="Bibliography"/>
      </w:pPr>
      <w:r>
        <w:t xml:space="preserve">Poisot, Timothée, Benjamin Baiser, Jennifer Dunne, Sonia Kéfi, François Massol, Nicolas Mouquet, Tamara N. Romanuk, Daniel B. Stouffer, Spencer A. Wood, and Dominique Gravel. 2016.</w:t>
      </w:r>
      <w:r>
        <w:t xml:space="preserve"> </w:t>
      </w:r>
      <w:r>
        <w:t xml:space="preserve">“Mangal Making Ecological Network Analysis Simple.”</w:t>
      </w:r>
      <w:r>
        <w:t xml:space="preserve"> </w:t>
      </w:r>
      <w:r>
        <w:rPr>
          <w:i/>
        </w:rPr>
        <w:t xml:space="preserve">Ecography</w:t>
      </w:r>
      <w:r>
        <w:t xml:space="preserve"> </w:t>
      </w:r>
      <w:r>
        <w:t xml:space="preserve">39 (4): 384–90.</w:t>
      </w:r>
      <w:r>
        <w:t xml:space="preserve"> </w:t>
      </w:r>
      <w:hyperlink r:id="rId387">
        <w:r>
          <w:rPr>
            <w:rStyle w:val="Hyperlink"/>
          </w:rPr>
          <w:t xml:space="preserve">https://doi.org/10.1111/ecog.00976</w:t>
        </w:r>
      </w:hyperlink>
      <w:r>
        <w:t xml:space="preserve">.</w:t>
      </w:r>
    </w:p>
    <w:bookmarkEnd w:id="388"/>
    <w:bookmarkStart w:id="390" w:name="ref-Poisot2021GloKno"/>
    <w:p>
      <w:pPr>
        <w:pStyle w:val="Bibliography"/>
      </w:pPr>
      <w:r>
        <w:t xml:space="preserve">Poisot, Timothée, Gabriel Bergeron, Kevin Cazelles, Tad Dallas, Dominique Gravel, Andrew MacDonald, Benjamin Mercier, Clément Violet, and Steve Vissault. 2021.</w:t>
      </w:r>
      <w:r>
        <w:t xml:space="preserve"> </w:t>
      </w:r>
      <w:r>
        <w:t xml:space="preserve">“Global Knowledge Gaps in Species Interaction Networks Data.”</w:t>
      </w:r>
      <w:r>
        <w:t xml:space="preserve"> </w:t>
      </w:r>
      <w:r>
        <w:rPr>
          <w:i/>
        </w:rPr>
        <w:t xml:space="preserve">Journal of Biogeography</w:t>
      </w:r>
      <w:r>
        <w:t xml:space="preserve">, April, jbi.14127.</w:t>
      </w:r>
      <w:r>
        <w:t xml:space="preserve"> </w:t>
      </w:r>
      <w:hyperlink r:id="rId389">
        <w:r>
          <w:rPr>
            <w:rStyle w:val="Hyperlink"/>
          </w:rPr>
          <w:t xml:space="preserve">https://doi.org/10.1111/jbi.14127</w:t>
        </w:r>
      </w:hyperlink>
      <w:r>
        <w:t xml:space="preserve">.</w:t>
      </w:r>
    </w:p>
    <w:bookmarkEnd w:id="390"/>
    <w:bookmarkStart w:id="392" w:name="ref-Poisot2020EnvBia"/>
    <w:p>
      <w:pPr>
        <w:pStyle w:val="Bibliography"/>
      </w:pPr>
      <w:r>
        <w:t xml:space="preserve">Poisot, Timothée, Gabriel Bergeron, Kevin Cazelles, Tad Dallas, Dominique Gravel, Andrew Macdonald, Benjamin Mercier, Clément Violet, and Steve Vissault. 2020.</w:t>
      </w:r>
      <w:r>
        <w:t xml:space="preserve"> </w:t>
      </w:r>
      <w:r>
        <w:t xml:space="preserve">“Environmental Biases in the Study of Ecological Networks at the Planetary Scale.”</w:t>
      </w:r>
      <w:r>
        <w:t xml:space="preserve"> </w:t>
      </w:r>
      <w:r>
        <w:rPr>
          <w:i/>
        </w:rPr>
        <w:t xml:space="preserve">bioRxiv</w:t>
      </w:r>
      <w:r>
        <w:t xml:space="preserve">, January, 2020.01.27.921429.</w:t>
      </w:r>
      <w:r>
        <w:t xml:space="preserve"> </w:t>
      </w:r>
      <w:hyperlink r:id="rId391">
        <w:r>
          <w:rPr>
            <w:rStyle w:val="Hyperlink"/>
          </w:rPr>
          <w:t xml:space="preserve">https://doi.org/10.1101/2020.01.27.921429</w:t>
        </w:r>
      </w:hyperlink>
      <w:r>
        <w:t xml:space="preserve">.</w:t>
      </w:r>
    </w:p>
    <w:bookmarkEnd w:id="392"/>
    <w:bookmarkStart w:id="394" w:name="ref-Poisot2014WheEco"/>
    <w:p>
      <w:pPr>
        <w:pStyle w:val="Bibliography"/>
      </w:pPr>
      <w:r>
        <w:t xml:space="preserve">Poisot, Timothée, and Dominique Gravel. 2014.</w:t>
      </w:r>
      <w:r>
        <w:t xml:space="preserve"> </w:t>
      </w:r>
      <w:r>
        <w:t xml:space="preserve">“When Is an Ecological Network Complex? Connectance Drives Degree Distribution and Emerging Network Properties.”</w:t>
      </w:r>
      <w:r>
        <w:t xml:space="preserve"> </w:t>
      </w:r>
      <w:r>
        <w:rPr>
          <w:i/>
        </w:rPr>
        <w:t xml:space="preserve">PeerJ</w:t>
      </w:r>
      <w:r>
        <w:t xml:space="preserve"> </w:t>
      </w:r>
      <w:r>
        <w:t xml:space="preserve">2 (February): e251.</w:t>
      </w:r>
      <w:r>
        <w:t xml:space="preserve"> </w:t>
      </w:r>
      <w:hyperlink r:id="rId393">
        <w:r>
          <w:rPr>
            <w:rStyle w:val="Hyperlink"/>
          </w:rPr>
          <w:t xml:space="preserve">https://doi.org/10.7717/peerj.251</w:t>
        </w:r>
      </w:hyperlink>
      <w:r>
        <w:t xml:space="preserve">.</w:t>
      </w:r>
    </w:p>
    <w:bookmarkEnd w:id="394"/>
    <w:bookmarkStart w:id="396" w:name="ref-Poisot2021ImpMam"/>
    <w:p>
      <w:pPr>
        <w:pStyle w:val="Bibliography"/>
      </w:pPr>
      <w:r>
        <w:t xml:space="preserve">Poisot, Timothée, Marie-Andrée Ouellet, Nardus Mollentze, Maxwell J. Farrell, Daniel J. Becker, Gregory F. Albery, Rory J. Gibb, Stephanie N. Seifert, and Colin J. Carlson. 2021.</w:t>
      </w:r>
      <w:r>
        <w:t xml:space="preserve"> </w:t>
      </w:r>
      <w:r>
        <w:t xml:space="preserve">“Imputing the Mammalian Virome with Linear Filtering and Singular Value Decomposition.”</w:t>
      </w:r>
      <w:r>
        <w:t xml:space="preserve"> </w:t>
      </w:r>
      <w:r>
        <w:rPr>
          <w:i/>
        </w:rPr>
        <w:t xml:space="preserve">arXiv:2105.14973 [q-Bio]</w:t>
      </w:r>
      <w:r>
        <w:t xml:space="preserve">, May.</w:t>
      </w:r>
      <w:r>
        <w:t xml:space="preserve"> </w:t>
      </w:r>
      <w:hyperlink r:id="rId395">
        <w:r>
          <w:rPr>
            <w:rStyle w:val="Hyperlink"/>
          </w:rPr>
          <w:t xml:space="preserve">http://arxiv.org/abs/2105.14973</w:t>
        </w:r>
      </w:hyperlink>
      <w:r>
        <w:t xml:space="preserve">.</w:t>
      </w:r>
    </w:p>
    <w:bookmarkEnd w:id="396"/>
    <w:bookmarkStart w:id="398" w:name="ref-Poisot2013FacObl"/>
    <w:p>
      <w:pPr>
        <w:pStyle w:val="Bibliography"/>
      </w:pPr>
      <w:r>
        <w:t xml:space="preserve">Poisot, Timothée, Michal Stanko, Dana Miklisová, and Serge Morand. 2013.</w:t>
      </w:r>
      <w:r>
        <w:t xml:space="preserve"> </w:t>
      </w:r>
      <w:r>
        <w:t xml:space="preserve">“Facultative and Obligate Parasite Communities Exhibit Different Network Properties.”</w:t>
      </w:r>
      <w:r>
        <w:t xml:space="preserve"> </w:t>
      </w:r>
      <w:r>
        <w:rPr>
          <w:i/>
        </w:rPr>
        <w:t xml:space="preserve">Parasitology</w:t>
      </w:r>
      <w:r>
        <w:t xml:space="preserve"> </w:t>
      </w:r>
      <w:r>
        <w:t xml:space="preserve">140 (11): 1340–45.</w:t>
      </w:r>
      <w:r>
        <w:t xml:space="preserve"> </w:t>
      </w:r>
      <w:hyperlink r:id="rId397">
        <w:r>
          <w:rPr>
            <w:rStyle w:val="Hyperlink"/>
          </w:rPr>
          <w:t xml:space="preserve">https://doi.org/10.1017/S0031182013000851</w:t>
        </w:r>
      </w:hyperlink>
      <w:r>
        <w:t xml:space="preserve">.</w:t>
      </w:r>
    </w:p>
    <w:bookmarkEnd w:id="398"/>
    <w:bookmarkStart w:id="400" w:name="ref-Poisot2018IntRet"/>
    <w:p>
      <w:pPr>
        <w:pStyle w:val="Bibliography"/>
      </w:pPr>
      <w:r>
        <w:t xml:space="preserve">Poisot, Timothée, and Daniel B. Stouffer. 2018.</w:t>
      </w:r>
      <w:r>
        <w:t xml:space="preserve"> </w:t>
      </w:r>
      <w:r>
        <w:t xml:space="preserve">“Interactions Retain the Co-Phylogenetic Matching That Communities Lost.”</w:t>
      </w:r>
      <w:r>
        <w:t xml:space="preserve"> </w:t>
      </w:r>
      <w:r>
        <w:rPr>
          <w:i/>
        </w:rPr>
        <w:t xml:space="preserve">Oikos</w:t>
      </w:r>
      <w:r>
        <w:t xml:space="preserve"> </w:t>
      </w:r>
      <w:r>
        <w:t xml:space="preserve">127 (2): 230–38.</w:t>
      </w:r>
      <w:r>
        <w:t xml:space="preserve"> </w:t>
      </w:r>
      <w:hyperlink r:id="rId399">
        <w:r>
          <w:rPr>
            <w:rStyle w:val="Hyperlink"/>
          </w:rPr>
          <w:t xml:space="preserve">https://doi.org/10.1111/oik.03788</w:t>
        </w:r>
      </w:hyperlink>
      <w:r>
        <w:t xml:space="preserve">.</w:t>
      </w:r>
    </w:p>
    <w:bookmarkEnd w:id="400"/>
    <w:bookmarkStart w:id="402" w:name="ref-Poisot2015SpeWhy"/>
    <w:p>
      <w:pPr>
        <w:pStyle w:val="Bibliography"/>
      </w:pPr>
      <w:r>
        <w:t xml:space="preserve">Poisot, Timothée, Daniel B. Stouffer, and Dominique Gravel. 2015.</w:t>
      </w:r>
      <w:r>
        <w:t xml:space="preserve"> </w:t>
      </w:r>
      <w:r>
        <w:t xml:space="preserve">“Beyond Species: Why Ecological Interaction Networks Vary Through Space and Time.”</w:t>
      </w:r>
      <w:r>
        <w:t xml:space="preserve"> </w:t>
      </w:r>
      <w:r>
        <w:rPr>
          <w:i/>
        </w:rPr>
        <w:t xml:space="preserve">Oikos</w:t>
      </w:r>
      <w:r>
        <w:t xml:space="preserve"> </w:t>
      </w:r>
      <w:r>
        <w:t xml:space="preserve">124 (3): 243–51.</w:t>
      </w:r>
      <w:r>
        <w:t xml:space="preserve"> </w:t>
      </w:r>
      <w:hyperlink r:id="rId401">
        <w:r>
          <w:rPr>
            <w:rStyle w:val="Hyperlink"/>
          </w:rPr>
          <w:t xml:space="preserve">https://doi.org/10.1111/oik.01719</w:t>
        </w:r>
      </w:hyperlink>
      <w:r>
        <w:t xml:space="preserve">.</w:t>
      </w:r>
    </w:p>
    <w:bookmarkEnd w:id="402"/>
    <w:bookmarkStart w:id="404" w:name="ref-Pollock2020ProBio"/>
    <w:p>
      <w:pPr>
        <w:pStyle w:val="Bibliography"/>
      </w:pPr>
      <w:r>
        <w:t xml:space="preserve">Pollock, Laura J., Louise M. J. O’Connor, Karel Mokany, Dan F. Rosauer, Matthew V. Talluto, and Wilfried Thuiller. 2020.</w:t>
      </w:r>
      <w:r>
        <w:t xml:space="preserve"> </w:t>
      </w:r>
      <w:r>
        <w:t xml:space="preserve">“Protecting Biodiversity (in All Its Complexity): New Models and Methods.”</w:t>
      </w:r>
      <w:r>
        <w:t xml:space="preserve"> </w:t>
      </w:r>
      <w:r>
        <w:rPr>
          <w:i/>
        </w:rPr>
        <w:t xml:space="preserve">Trends in Ecology &amp; Evolution</w:t>
      </w:r>
      <w:r>
        <w:t xml:space="preserve"> </w:t>
      </w:r>
      <w:r>
        <w:t xml:space="preserve">35 (12): 1119–28.</w:t>
      </w:r>
      <w:r>
        <w:t xml:space="preserve"> </w:t>
      </w:r>
      <w:hyperlink r:id="rId403">
        <w:r>
          <w:rPr>
            <w:rStyle w:val="Hyperlink"/>
          </w:rPr>
          <w:t xml:space="preserve">https://doi.org/10.1016/j.tree.2020.08.015</w:t>
        </w:r>
      </w:hyperlink>
      <w:r>
        <w:t xml:space="preserve">.</w:t>
      </w:r>
    </w:p>
    <w:bookmarkEnd w:id="404"/>
    <w:bookmarkStart w:id="406" w:name="ref-Pomeranz2018InfPre"/>
    <w:p>
      <w:pPr>
        <w:pStyle w:val="Bibliography"/>
      </w:pPr>
      <w:r>
        <w:t xml:space="preserve">Pomeranz, Justin PF, Ross M. Thompson, Timothée Poisot, and Jon S. Harding. 2018.</w:t>
      </w:r>
      <w:r>
        <w:t xml:space="preserve"> </w:t>
      </w:r>
      <w:r>
        <w:t xml:space="preserve">“Inferring Predator-Prey Interactions in Food Webs.”</w:t>
      </w:r>
      <w:r>
        <w:t xml:space="preserve"> </w:t>
      </w:r>
      <w:r>
        <w:rPr>
          <w:i/>
        </w:rPr>
        <w:t xml:space="preserve">Methods in Ecology and Evolution</w:t>
      </w:r>
      <w:r>
        <w:t xml:space="preserve"> </w:t>
      </w:r>
      <w:r>
        <w:t xml:space="preserve">0 (ja).</w:t>
      </w:r>
      <w:r>
        <w:t xml:space="preserve"> </w:t>
      </w:r>
      <w:hyperlink r:id="rId405">
        <w:r>
          <w:rPr>
            <w:rStyle w:val="Hyperlink"/>
          </w:rPr>
          <w:t xml:space="preserve">https://doi.org/10.1111/2041-210X.13125</w:t>
        </w:r>
      </w:hyperlink>
      <w:r>
        <w:t xml:space="preserve">.</w:t>
      </w:r>
    </w:p>
    <w:bookmarkEnd w:id="406"/>
    <w:bookmarkStart w:id="408" w:name="ref-Portalier2019MecPre"/>
    <w:p>
      <w:pPr>
        <w:pStyle w:val="Bibliography"/>
      </w:pPr>
      <w:r>
        <w:t xml:space="preserve">Portalier, Sébastien M. J., Gregor F. Fussmann, Michel Loreau, and Mehdi Cherif. 2019.</w:t>
      </w:r>
      <w:r>
        <w:t xml:space="preserve"> </w:t>
      </w:r>
      <w:r>
        <w:t xml:space="preserve">“The Mechanics of Predatorprey Interactions: First Principles of Physics Predict Predatorprey Size Ratios.”</w:t>
      </w:r>
      <w:r>
        <w:t xml:space="preserve"> </w:t>
      </w:r>
      <w:r>
        <w:rPr>
          <w:i/>
        </w:rPr>
        <w:t xml:space="preserve">Functional Ecology</w:t>
      </w:r>
      <w:r>
        <w:t xml:space="preserve"> </w:t>
      </w:r>
      <w:r>
        <w:t xml:space="preserve">33 (2): 323–34.</w:t>
      </w:r>
      <w:r>
        <w:t xml:space="preserve"> </w:t>
      </w:r>
      <w:hyperlink r:id="rId407">
        <w:r>
          <w:rPr>
            <w:rStyle w:val="Hyperlink"/>
          </w:rPr>
          <w:t xml:space="preserve">https://doi.org/10.1111/1365-2435.13254</w:t>
        </w:r>
      </w:hyperlink>
      <w:r>
        <w:t xml:space="preserve">.</w:t>
      </w:r>
    </w:p>
    <w:bookmarkEnd w:id="408"/>
    <w:bookmarkStart w:id="410" w:name="ref-Porter2005WirSen"/>
    <w:p>
      <w:pPr>
        <w:pStyle w:val="Bibliography"/>
      </w:pPr>
      <w:r>
        <w:t xml:space="preserve">Porter, John, Peter Arzberger, Hans-Werner Braun, Pablo Bryant, Stuart Gage, Todd Hansen, Paul Hanson, et al. 2005.</w:t>
      </w:r>
      <w:r>
        <w:t xml:space="preserve"> </w:t>
      </w:r>
      <w:r>
        <w:t xml:space="preserve">“Wireless Sensor Networks for Ecology.”</w:t>
      </w:r>
      <w:r>
        <w:t xml:space="preserve"> </w:t>
      </w:r>
      <w:r>
        <w:rPr>
          <w:i/>
        </w:rPr>
        <w:t xml:space="preserve">BioScience</w:t>
      </w:r>
      <w:r>
        <w:t xml:space="preserve"> </w:t>
      </w:r>
      <w:r>
        <w:t xml:space="preserve">55 (7): 561–72.</w:t>
      </w:r>
      <w:r>
        <w:t xml:space="preserve"> </w:t>
      </w:r>
      <w:hyperlink r:id="rId409">
        <w:r>
          <w:rPr>
            <w:rStyle w:val="Hyperlink"/>
          </w:rPr>
          <w:t xml:space="preserve">https://doi.org/10.1641/0006-3568(2005)055[0561:WSNFE]2.0.CO;2</w:t>
        </w:r>
      </w:hyperlink>
      <w:r>
        <w:t xml:space="preserve">.</w:t>
      </w:r>
    </w:p>
    <w:bookmarkEnd w:id="410"/>
    <w:bookmarkStart w:id="411" w:name="ref-Rackauckas2020UniDif"/>
    <w:p>
      <w:pPr>
        <w:pStyle w:val="Bibliography"/>
      </w:pPr>
      <w:r>
        <w:t xml:space="preserve">Rackauckas, Christopher, Yingbo Ma, Julius Martensen, Collin Warner, Kirill Zubov, Rohit Supekar, Dominic Skinner, Ali Ramadhan, and Alan Edelman. 2020.</w:t>
      </w:r>
      <w:r>
        <w:t xml:space="preserve"> </w:t>
      </w:r>
      <w:r>
        <w:t xml:space="preserve">“Universal Differential Equations for Scientific Machine Learning,”</w:t>
      </w:r>
      <w:r>
        <w:t xml:space="preserve"> </w:t>
      </w:r>
      <w:r>
        <w:t xml:space="preserve">January.</w:t>
      </w:r>
    </w:p>
    <w:bookmarkEnd w:id="411"/>
    <w:bookmarkStart w:id="412" w:name="ref-Rengifo-Correa2017UndTra"/>
    <w:p>
      <w:pPr>
        <w:pStyle w:val="Bibliography"/>
      </w:pPr>
      <w:r>
        <w:t xml:space="preserve">Rengifo-Correa, Laura, Christopher R Stephens, Juan J Morrone, Juan Luis Téllez-Rendón, and Constantino Gonzalez-Salazar. 2017.</w:t>
      </w:r>
      <w:r>
        <w:t xml:space="preserve"> </w:t>
      </w:r>
      <w:r>
        <w:t xml:space="preserve">“Understanding Transmissibility Patterns of Chagas Disease Through Complex Vector-Host Networks.”</w:t>
      </w:r>
      <w:r>
        <w:t xml:space="preserve"> </w:t>
      </w:r>
      <w:r>
        <w:rPr>
          <w:i/>
        </w:rPr>
        <w:t xml:space="preserve">Parasitology</w:t>
      </w:r>
      <w:r>
        <w:t xml:space="preserve"> </w:t>
      </w:r>
      <w:r>
        <w:t xml:space="preserve">144 (6): 760.</w:t>
      </w:r>
    </w:p>
    <w:bookmarkEnd w:id="412"/>
    <w:bookmarkStart w:id="414" w:name="ref-Riede2010ScaFoo"/>
    <w:p>
      <w:pPr>
        <w:pStyle w:val="Bibliography"/>
      </w:pPr>
      <w:r>
        <w:t xml:space="preserve">Riede, Jens O., Björn C. Rall, Carolin Banasek-Richter, Sergio A. Navarrete, Evie A. Wieters, Mark C. Emmerson, Ute Jacob, and Ulrich Brose. 2010.</w:t>
      </w:r>
      <w:r>
        <w:t xml:space="preserve"> </w:t>
      </w:r>
      <w:r>
        <w:t xml:space="preserve">“Scaling of Food-Web Properties with Diversity and Complexity Across Ecosystems.”</w:t>
      </w:r>
      <w:r>
        <w:t xml:space="preserve"> </w:t>
      </w:r>
      <w:r>
        <w:t xml:space="preserve">In</w:t>
      </w:r>
      <w:r>
        <w:t xml:space="preserve"> </w:t>
      </w:r>
      <w:r>
        <w:rPr>
          <w:i/>
        </w:rPr>
        <w:t xml:space="preserve">Advances in Ecological Research</w:t>
      </w:r>
      <w:r>
        <w:t xml:space="preserve">, 42:139–70. Elsevier.</w:t>
      </w:r>
      <w:r>
        <w:t xml:space="preserve"> </w:t>
      </w:r>
      <w:hyperlink r:id="rId413">
        <w:r>
          <w:rPr>
            <w:rStyle w:val="Hyperlink"/>
          </w:rPr>
          <w:t xml:space="preserve">https://doi.org/10.1016/B978-0-12-381363-3.00003-4</w:t>
        </w:r>
      </w:hyperlink>
      <w:r>
        <w:t xml:space="preserve">.</w:t>
      </w:r>
    </w:p>
    <w:bookmarkEnd w:id="414"/>
    <w:bookmarkStart w:id="416" w:name="ref-Rohr2010ModFoo"/>
    <w:p>
      <w:pPr>
        <w:pStyle w:val="Bibliography"/>
      </w:pPr>
      <w:r>
        <w:t xml:space="preserve">Rohr, Rudolf Philippe, Heike Scherer, Patrik Kehrli, Christian Mazza, and Louis-Félix Bersier. 2010.</w:t>
      </w:r>
      <w:r>
        <w:t xml:space="preserve"> </w:t>
      </w:r>
      <w:r>
        <w:t xml:space="preserve">“Modeling Food Webs: Exploring Unexplained Structure Using Latent Traits.”</w:t>
      </w:r>
      <w:r>
        <w:t xml:space="preserve"> </w:t>
      </w:r>
      <w:r>
        <w:rPr>
          <w:i/>
        </w:rPr>
        <w:t xml:space="preserve">The American Naturalist</w:t>
      </w:r>
      <w:r>
        <w:t xml:space="preserve"> </w:t>
      </w:r>
      <w:r>
        <w:t xml:space="preserve">176 (2): 170–77.</w:t>
      </w:r>
      <w:r>
        <w:t xml:space="preserve"> </w:t>
      </w:r>
      <w:hyperlink r:id="rId415">
        <w:r>
          <w:rPr>
            <w:rStyle w:val="Hyperlink"/>
          </w:rPr>
          <w:t xml:space="preserve">https://doi.org/10.1086/653667</w:t>
        </w:r>
      </w:hyperlink>
      <w:r>
        <w:t xml:space="preserve">.</w:t>
      </w:r>
    </w:p>
    <w:bookmarkEnd w:id="416"/>
    <w:bookmarkStart w:id="418" w:name="ref-Rossberg2006FooWeb"/>
    <w:p>
      <w:pPr>
        <w:pStyle w:val="Bibliography"/>
      </w:pPr>
      <w:r>
        <w:t xml:space="preserve">Rossberg, A. G., H. Matsuda, T. Amemiya, and K. Itoh. 2006.</w:t>
      </w:r>
      <w:r>
        <w:t xml:space="preserve"> </w:t>
      </w:r>
      <w:r>
        <w:t xml:space="preserve">“Food Webs: Experts Consuming Families of Experts.”</w:t>
      </w:r>
      <w:r>
        <w:t xml:space="preserve"> </w:t>
      </w:r>
      <w:r>
        <w:rPr>
          <w:i/>
        </w:rPr>
        <w:t xml:space="preserve">Journal of Theoretical Biology</w:t>
      </w:r>
      <w:r>
        <w:t xml:space="preserve"> </w:t>
      </w:r>
      <w:r>
        <w:t xml:space="preserve">241 (3): 552–63.</w:t>
      </w:r>
      <w:r>
        <w:t xml:space="preserve"> </w:t>
      </w:r>
      <w:hyperlink r:id="rId417">
        <w:r>
          <w:rPr>
            <w:rStyle w:val="Hyperlink"/>
          </w:rPr>
          <w:t xml:space="preserve">https://doi.org/10.1016/j.jtbi.2005.12.021</w:t>
        </w:r>
      </w:hyperlink>
      <w:r>
        <w:t xml:space="preserve">.</w:t>
      </w:r>
    </w:p>
    <w:bookmarkEnd w:id="418"/>
    <w:bookmarkStart w:id="420" w:name="ref-Ruiter1995EnePat"/>
    <w:p>
      <w:pPr>
        <w:pStyle w:val="Bibliography"/>
      </w:pPr>
      <w:r>
        <w:t xml:space="preserve">Ruiter, Peter C. de, Anje-Margriet Neutel, and John C. Moore. 1995.</w:t>
      </w:r>
      <w:r>
        <w:t xml:space="preserve"> </w:t>
      </w:r>
      <w:r>
        <w:t xml:space="preserve">“Energetics, Patterns of Interaction Strengths, and Stability in Real Ecosystems.”</w:t>
      </w:r>
      <w:r>
        <w:t xml:space="preserve"> </w:t>
      </w:r>
      <w:r>
        <w:rPr>
          <w:i/>
        </w:rPr>
        <w:t xml:space="preserve">Science</w:t>
      </w:r>
      <w:r>
        <w:t xml:space="preserve"> </w:t>
      </w:r>
      <w:r>
        <w:t xml:space="preserve">269 (5228): 1257–60.</w:t>
      </w:r>
      <w:r>
        <w:t xml:space="preserve"> </w:t>
      </w:r>
      <w:hyperlink r:id="rId419">
        <w:r>
          <w:rPr>
            <w:rStyle w:val="Hyperlink"/>
          </w:rPr>
          <w:t xml:space="preserve">https://doi.org/10.1126/science.269.5228.1257</w:t>
        </w:r>
      </w:hyperlink>
      <w:r>
        <w:t xml:space="preserve">.</w:t>
      </w:r>
    </w:p>
    <w:bookmarkEnd w:id="420"/>
    <w:bookmarkStart w:id="422" w:name="ref-Saavedra2017StrApp"/>
    <w:p>
      <w:pPr>
        <w:pStyle w:val="Bibliography"/>
      </w:pPr>
      <w:r>
        <w:t xml:space="preserve">Saavedra, Serguei, Rudolf P. Rohr, Jordi Bascompte, Oscar Godoy, Nathan J. B. Kraft, and Jonathan M. Levine. 2017.</w:t>
      </w:r>
      <w:r>
        <w:t xml:space="preserve"> </w:t>
      </w:r>
      <w:r>
        <w:t xml:space="preserve">“A Structural Approach for Understanding Multispecies Coexistence.”</w:t>
      </w:r>
      <w:r>
        <w:t xml:space="preserve"> </w:t>
      </w:r>
      <w:r>
        <w:rPr>
          <w:i/>
        </w:rPr>
        <w:t xml:space="preserve">Ecological Monographs</w:t>
      </w:r>
      <w:r>
        <w:t xml:space="preserve"> </w:t>
      </w:r>
      <w:r>
        <w:t xml:space="preserve">87 (3): 470–86.</w:t>
      </w:r>
      <w:r>
        <w:t xml:space="preserve"> </w:t>
      </w:r>
      <w:hyperlink r:id="rId421">
        <w:r>
          <w:rPr>
            <w:rStyle w:val="Hyperlink"/>
          </w:rPr>
          <w:t xml:space="preserve">https://doi.org/10.1002/ecm.1263</w:t>
        </w:r>
      </w:hyperlink>
      <w:r>
        <w:t xml:space="preserve">.</w:t>
      </w:r>
    </w:p>
    <w:bookmarkEnd w:id="422"/>
    <w:bookmarkStart w:id="424" w:name="ref-Sala2002ComDis"/>
    <w:p>
      <w:pPr>
        <w:pStyle w:val="Bibliography"/>
      </w:pPr>
      <w:r>
        <w:t xml:space="preserve">Sala, Enric, and Michael H. Graham. 2002.</w:t>
      </w:r>
      <w:r>
        <w:t xml:space="preserve"> </w:t>
      </w:r>
      <w:r>
        <w:t xml:space="preserve">“Community-Wide Distribution of Predatorprey Interaction Strength in Kelp Forests.”</w:t>
      </w:r>
      <w:r>
        <w:t xml:space="preserve"> </w:t>
      </w:r>
      <w:r>
        <w:rPr>
          <w:i/>
        </w:rPr>
        <w:t xml:space="preserve">Proceedings of the National Academy of Sciences</w:t>
      </w:r>
      <w:r>
        <w:t xml:space="preserve"> </w:t>
      </w:r>
      <w:r>
        <w:t xml:space="preserve">99 (6): 3678–83.</w:t>
      </w:r>
      <w:r>
        <w:t xml:space="preserve"> </w:t>
      </w:r>
      <w:hyperlink r:id="rId423">
        <w:r>
          <w:rPr>
            <w:rStyle w:val="Hyperlink"/>
          </w:rPr>
          <w:t xml:space="preserve">https://doi.org/10.1073/pnas.052028499</w:t>
        </w:r>
      </w:hyperlink>
      <w:r>
        <w:t xml:space="preserve">.</w:t>
      </w:r>
    </w:p>
    <w:bookmarkEnd w:id="424"/>
    <w:bookmarkStart w:id="426" w:name="ref-Sander2017EcoNet"/>
    <w:p>
      <w:pPr>
        <w:pStyle w:val="Bibliography"/>
      </w:pPr>
      <w:r>
        <w:t xml:space="preserve">Sander, Elizabeth L., J. Timothy Wootton, and Stefano Allesina. 2017.</w:t>
      </w:r>
      <w:r>
        <w:t xml:space="preserve"> </w:t>
      </w:r>
      <w:r>
        <w:t xml:space="preserve">“Ecological Network Inference from Long-Term Presence-Absence Data.”</w:t>
      </w:r>
      <w:r>
        <w:t xml:space="preserve"> </w:t>
      </w:r>
      <w:r>
        <w:rPr>
          <w:i/>
        </w:rPr>
        <w:t xml:space="preserve">Scientific Reports</w:t>
      </w:r>
      <w:r>
        <w:t xml:space="preserve"> </w:t>
      </w:r>
      <w:r>
        <w:t xml:space="preserve">7 (1): 7154.</w:t>
      </w:r>
      <w:r>
        <w:t xml:space="preserve"> </w:t>
      </w:r>
      <w:hyperlink r:id="rId425">
        <w:r>
          <w:rPr>
            <w:rStyle w:val="Hyperlink"/>
          </w:rPr>
          <w:t xml:space="preserve">https://doi.org/10.1038/s41598-017-07009-x</w:t>
        </w:r>
      </w:hyperlink>
      <w:r>
        <w:t xml:space="preserve">.</w:t>
      </w:r>
    </w:p>
    <w:bookmarkEnd w:id="426"/>
    <w:bookmarkStart w:id="428" w:name="ref-Sasal1999ComStr"/>
    <w:p>
      <w:pPr>
        <w:pStyle w:val="Bibliography"/>
      </w:pPr>
      <w:r>
        <w:t xml:space="preserve">Sasal, P., N. Niquil, and P. Bartoli. 1999.</w:t>
      </w:r>
      <w:r>
        <w:t xml:space="preserve"> </w:t>
      </w:r>
      <w:r>
        <w:t xml:space="preserve">“Community Structure of Digenean Parasites of Sparid and Labrid Fishes of the Mediterranean Sea: A New Approach.”</w:t>
      </w:r>
      <w:r>
        <w:t xml:space="preserve"> </w:t>
      </w:r>
      <w:r>
        <w:rPr>
          <w:i/>
        </w:rPr>
        <w:t xml:space="preserve">Parasitology</w:t>
      </w:r>
      <w:r>
        <w:t xml:space="preserve"> </w:t>
      </w:r>
      <w:r>
        <w:t xml:space="preserve">119 ( Pt 6) (December): 635–48.</w:t>
      </w:r>
      <w:r>
        <w:t xml:space="preserve"> </w:t>
      </w:r>
      <w:hyperlink r:id="rId427">
        <w:r>
          <w:rPr>
            <w:rStyle w:val="Hyperlink"/>
          </w:rPr>
          <w:t xml:space="preserve">https://doi.org/10.1017/s0031182099005077</w:t>
        </w:r>
      </w:hyperlink>
      <w:r>
        <w:t xml:space="preserve">.</w:t>
      </w:r>
    </w:p>
    <w:bookmarkEnd w:id="428"/>
    <w:bookmarkStart w:id="430" w:name="ref-Sanchez2014PosCoo"/>
    <w:p>
      <w:pPr>
        <w:pStyle w:val="Bibliography"/>
      </w:pPr>
      <w:r>
        <w:t xml:space="preserve">Sánchez, S., E. Serrano, M. S. Gómez, C. Feliu, and S. Morand. 2014.</w:t>
      </w:r>
      <w:r>
        <w:t xml:space="preserve"> </w:t>
      </w:r>
      <w:r>
        <w:t xml:space="preserve">“Positive Co-Occurrence of Flea Infestation at a Low Biological Cost in Two Rodent Hosts in the Canary Archipelago.”</w:t>
      </w:r>
      <w:r>
        <w:t xml:space="preserve"> </w:t>
      </w:r>
      <w:r>
        <w:rPr>
          <w:i/>
        </w:rPr>
        <w:t xml:space="preserve">Parasitology</w:t>
      </w:r>
      <w:r>
        <w:t xml:space="preserve"> </w:t>
      </w:r>
      <w:r>
        <w:t xml:space="preserve">141 (4): 511–21.</w:t>
      </w:r>
      <w:r>
        <w:t xml:space="preserve"> </w:t>
      </w:r>
      <w:hyperlink r:id="rId429">
        <w:r>
          <w:rPr>
            <w:rStyle w:val="Hyperlink"/>
          </w:rPr>
          <w:t xml:space="preserve">https://doi.org/10.1017/S0031182013001753</w:t>
        </w:r>
      </w:hyperlink>
      <w:r>
        <w:t xml:space="preserve">.</w:t>
      </w:r>
    </w:p>
    <w:bookmarkEnd w:id="430"/>
    <w:bookmarkStart w:id="432" w:name="ref-Schmid-Araya2016TroPos"/>
    <w:p>
      <w:pPr>
        <w:pStyle w:val="Bibliography"/>
      </w:pPr>
      <w:r>
        <w:t xml:space="preserve">Schmid-Araya, Jenny M., Peter E. Schmid, Steven P. Tod, and Genoveva F. Esteban. 2016.</w:t>
      </w:r>
      <w:r>
        <w:t xml:space="preserve"> </w:t>
      </w:r>
      <w:r>
        <w:t xml:space="preserve">“Trophic Positioning of Meiofauna Revealed by Stable Isotopes and Food Web Analyses.”</w:t>
      </w:r>
      <w:r>
        <w:t xml:space="preserve"> </w:t>
      </w:r>
      <w:r>
        <w:rPr>
          <w:i/>
        </w:rPr>
        <w:t xml:space="preserve">Ecology</w:t>
      </w:r>
      <w:r>
        <w:t xml:space="preserve"> </w:t>
      </w:r>
      <w:r>
        <w:t xml:space="preserve">97 (11): 3099–109.</w:t>
      </w:r>
      <w:r>
        <w:t xml:space="preserve"> </w:t>
      </w:r>
      <w:hyperlink r:id="rId431">
        <w:r>
          <w:rPr>
            <w:rStyle w:val="Hyperlink"/>
          </w:rPr>
          <w:t xml:space="preserve">https://doi.org/10.1002/ecy.1553</w:t>
        </w:r>
      </w:hyperlink>
      <w:r>
        <w:t xml:space="preserve">.</w:t>
      </w:r>
    </w:p>
    <w:bookmarkEnd w:id="432"/>
    <w:bookmarkStart w:id="434" w:name="ref-Scholes2012BuiGlo"/>
    <w:p>
      <w:pPr>
        <w:pStyle w:val="Bibliography"/>
      </w:pPr>
      <w:r>
        <w:t xml:space="preserve">Scholes, Robert J, Michele Walters, Eren Turak, Hannu Saarenmaa, Carlo HR Heip, Éamonn Ó Tuama, Daniel P Faith, et al. 2012.</w:t>
      </w:r>
      <w:r>
        <w:t xml:space="preserve"> </w:t>
      </w:r>
      <w:r>
        <w:t xml:space="preserve">“Building a Global Observing System for Biodiversity.”</w:t>
      </w:r>
      <w:r>
        <w:t xml:space="preserve"> </w:t>
      </w:r>
      <w:r>
        <w:rPr>
          <w:i/>
        </w:rPr>
        <w:t xml:space="preserve">Current Opinion in Environmental Sustainability</w:t>
      </w:r>
      <w:r>
        <w:t xml:space="preserve">, Open issue, 4 (1): 139–46.</w:t>
      </w:r>
      <w:r>
        <w:t xml:space="preserve"> </w:t>
      </w:r>
      <w:hyperlink r:id="rId433">
        <w:r>
          <w:rPr>
            <w:rStyle w:val="Hyperlink"/>
          </w:rPr>
          <w:t xml:space="preserve">https://doi.org/10.1016/j.cosust.2011.12.005</w:t>
        </w:r>
      </w:hyperlink>
      <w:r>
        <w:t xml:space="preserve">.</w:t>
      </w:r>
    </w:p>
    <w:bookmarkEnd w:id="434"/>
    <w:bookmarkStart w:id="436" w:name="ref-Segar2020RolEvo"/>
    <w:p>
      <w:pPr>
        <w:pStyle w:val="Bibliography"/>
      </w:pPr>
      <w:r>
        <w:t xml:space="preserve">Segar, Simon T., Tom M. Fayle, Diane S. Srivastava, Thomas M. Lewinsohn, Owen T. Lewis, Vojtech Novotny, Roger L. Kitching, and Sarah C. Maunsell. 2020.</w:t>
      </w:r>
      <w:r>
        <w:t xml:space="preserve"> </w:t>
      </w:r>
      <w:r>
        <w:t xml:space="preserve">“The Role of Evolution in Shaping Ecological Networks.”</w:t>
      </w:r>
      <w:r>
        <w:t xml:space="preserve"> </w:t>
      </w:r>
      <w:r>
        <w:rPr>
          <w:i/>
        </w:rPr>
        <w:t xml:space="preserve">Trends in Ecology &amp; Evolution</w:t>
      </w:r>
      <w:r>
        <w:t xml:space="preserve"> </w:t>
      </w:r>
      <w:r>
        <w:t xml:space="preserve">35 (5): 454–66.</w:t>
      </w:r>
      <w:r>
        <w:t xml:space="preserve"> </w:t>
      </w:r>
      <w:hyperlink r:id="rId435">
        <w:r>
          <w:rPr>
            <w:rStyle w:val="Hyperlink"/>
          </w:rPr>
          <w:t xml:space="preserve">https://doi.org/10.1016/j.tree.2020.01.004</w:t>
        </w:r>
      </w:hyperlink>
      <w:r>
        <w:t xml:space="preserve">.</w:t>
      </w:r>
    </w:p>
    <w:bookmarkEnd w:id="436"/>
    <w:bookmarkStart w:id="438" w:name="ref-Seibold2018NecMul"/>
    <w:p>
      <w:pPr>
        <w:pStyle w:val="Bibliography"/>
      </w:pPr>
      <w:r>
        <w:t xml:space="preserve">Seibold, Sebastian, Marc W. Cadotte, J. Scott MacIvor, Simon Thorn, and Jörg Müller. 2018.</w:t>
      </w:r>
      <w:r>
        <w:t xml:space="preserve"> </w:t>
      </w:r>
      <w:r>
        <w:t xml:space="preserve">“The Necessity of Multitrophic Approaches in Community Ecology.”</w:t>
      </w:r>
      <w:r>
        <w:t xml:space="preserve"> </w:t>
      </w:r>
      <w:r>
        <w:rPr>
          <w:i/>
        </w:rPr>
        <w:t xml:space="preserve">Trends in Ecology &amp; Evolution</w:t>
      </w:r>
      <w:r>
        <w:t xml:space="preserve"> </w:t>
      </w:r>
      <w:r>
        <w:t xml:space="preserve">33 (10): 754–64.</w:t>
      </w:r>
      <w:r>
        <w:t xml:space="preserve"> </w:t>
      </w:r>
      <w:hyperlink r:id="rId437">
        <w:r>
          <w:rPr>
            <w:rStyle w:val="Hyperlink"/>
          </w:rPr>
          <w:t xml:space="preserve">https://doi.org/10.1016/j.tree.2018.07.001</w:t>
        </w:r>
      </w:hyperlink>
      <w:r>
        <w:t xml:space="preserve">.</w:t>
      </w:r>
    </w:p>
    <w:bookmarkEnd w:id="438"/>
    <w:bookmarkStart w:id="440" w:name="ref-Simkova2002AbuRel"/>
    <w:p>
      <w:pPr>
        <w:pStyle w:val="Bibliography"/>
      </w:pPr>
      <w:r>
        <w:t xml:space="preserve">Simková, Andrea, Dusan Kadlec, Milan Gelnar, and Serge Morand. 2002.</w:t>
      </w:r>
      <w:r>
        <w:t xml:space="preserve"> </w:t>
      </w:r>
      <w:r>
        <w:t xml:space="preserve">“Abundance-Prevalence Relationship of Gill Congeneric Ectoparasites: Testing the Core Satellite Hypothesis and Ecological Specialisation.”</w:t>
      </w:r>
      <w:r>
        <w:t xml:space="preserve"> </w:t>
      </w:r>
      <w:r>
        <w:rPr>
          <w:i/>
        </w:rPr>
        <w:t xml:space="preserve">Parasitology Research</w:t>
      </w:r>
      <w:r>
        <w:t xml:space="preserve"> </w:t>
      </w:r>
      <w:r>
        <w:t xml:space="preserve">88 (7): 682–86.</w:t>
      </w:r>
      <w:r>
        <w:t xml:space="preserve"> </w:t>
      </w:r>
      <w:hyperlink r:id="rId439">
        <w:r>
          <w:rPr>
            <w:rStyle w:val="Hyperlink"/>
          </w:rPr>
          <w:t xml:space="preserve">https://doi.org/10.1007/s00436-002-0650-3</w:t>
        </w:r>
      </w:hyperlink>
      <w:r>
        <w:t xml:space="preserve">.</w:t>
      </w:r>
    </w:p>
    <w:bookmarkEnd w:id="440"/>
    <w:bookmarkStart w:id="441" w:name="ref-Skidmore2015AgrBio"/>
    <w:p>
      <w:pPr>
        <w:pStyle w:val="Bibliography"/>
      </w:pPr>
      <w:r>
        <w:t xml:space="preserve">Skidmore, Andrew K., and Nathalie Pettorelli. 2015.</w:t>
      </w:r>
      <w:r>
        <w:t xml:space="preserve"> </w:t>
      </w:r>
      <w:r>
        <w:t xml:space="preserve">“Agree on Biodiversity Metrics to Track from Space: Ecologists and Space Agencies Must Forge a Global Monitoring Strategy.”</w:t>
      </w:r>
      <w:r>
        <w:t xml:space="preserve"> </w:t>
      </w:r>
      <w:r>
        <w:rPr>
          <w:i/>
        </w:rPr>
        <w:t xml:space="preserve">Nature</w:t>
      </w:r>
      <w:r>
        <w:t xml:space="preserve"> </w:t>
      </w:r>
      <w:r>
        <w:t xml:space="preserve">523 (7561): 403–6.</w:t>
      </w:r>
    </w:p>
    <w:bookmarkEnd w:id="441"/>
    <w:bookmarkStart w:id="443" w:name="ref-Smith2017GroEvi"/>
    <w:p>
      <w:pPr>
        <w:pStyle w:val="Bibliography"/>
      </w:pPr>
      <w:r>
        <w:t xml:space="preserve">Smith, Gabriel R., Roger D. Finlay, Jan Stenlid, Rimvydas Vasaitis, and Audrius Menkis. 2017.</w:t>
      </w:r>
      <w:r>
        <w:t xml:space="preserve"> </w:t>
      </w:r>
      <w:r>
        <w:t xml:space="preserve">“Growing Evidence for Facultative Biotrophy in Saprotrophic Fungi: Data from Microcosm Tests with 201 Species of Wood-Decay Basidiomycetes.”</w:t>
      </w:r>
      <w:r>
        <w:t xml:space="preserve"> </w:t>
      </w:r>
      <w:r>
        <w:rPr>
          <w:i/>
        </w:rPr>
        <w:t xml:space="preserve">The New Phytologist</w:t>
      </w:r>
      <w:r>
        <w:t xml:space="preserve"> </w:t>
      </w:r>
      <w:r>
        <w:t xml:space="preserve">215 (2): 747–55.</w:t>
      </w:r>
      <w:r>
        <w:t xml:space="preserve"> </w:t>
      </w:r>
      <w:hyperlink r:id="rId442">
        <w:r>
          <w:rPr>
            <w:rStyle w:val="Hyperlink"/>
          </w:rPr>
          <w:t xml:space="preserve">https://doi.org/10.1111/nph.14551</w:t>
        </w:r>
      </w:hyperlink>
      <w:r>
        <w:t xml:space="preserve">.</w:t>
      </w:r>
    </w:p>
    <w:bookmarkEnd w:id="443"/>
    <w:bookmarkStart w:id="445" w:name="ref-Smith-Ramesh2016GloSyn"/>
    <w:p>
      <w:pPr>
        <w:pStyle w:val="Bibliography"/>
      </w:pPr>
      <w:r>
        <w:t xml:space="preserve">Smith-Ramesh, Lauren M., Alexandria C. Moore, and Oswald J. Schmitz. 2016.</w:t>
      </w:r>
      <w:r>
        <w:t xml:space="preserve"> </w:t>
      </w:r>
      <w:r>
        <w:t xml:space="preserve">“Global Synthesis Suggests That Food Web Connectance Correlates to Invasion Resistance.”</w:t>
      </w:r>
      <w:r>
        <w:t xml:space="preserve"> </w:t>
      </w:r>
      <w:r>
        <w:rPr>
          <w:i/>
        </w:rPr>
        <w:t xml:space="preserve">Global Change Biology</w:t>
      </w:r>
      <w:r>
        <w:t xml:space="preserve">, August, n/a–.</w:t>
      </w:r>
      <w:r>
        <w:t xml:space="preserve"> </w:t>
      </w:r>
      <w:hyperlink r:id="rId444">
        <w:r>
          <w:rPr>
            <w:rStyle w:val="Hyperlink"/>
          </w:rPr>
          <w:t xml:space="preserve">https://doi.org/10.1111/gcb.13460</w:t>
        </w:r>
      </w:hyperlink>
      <w:r>
        <w:t xml:space="preserve">.</w:t>
      </w:r>
    </w:p>
    <w:bookmarkEnd w:id="445"/>
    <w:bookmarkStart w:id="446" w:name="ref-Spiegelhalter2000BayMet"/>
    <w:p>
      <w:pPr>
        <w:pStyle w:val="Bibliography"/>
      </w:pPr>
      <w:r>
        <w:t xml:space="preserve">Spiegelhalter, David J, Jonathan P Myles, David R Jones, and Keith R Abrams. 2000.</w:t>
      </w:r>
      <w:r>
        <w:t xml:space="preserve"> </w:t>
      </w:r>
      <w:r>
        <w:t xml:space="preserve">“Bayesian Methods in Health Technology Assessment: A Review.”</w:t>
      </w:r>
    </w:p>
    <w:bookmarkEnd w:id="446"/>
    <w:bookmarkStart w:id="448" w:name="ref-Staniczenko2017LinMac"/>
    <w:p>
      <w:pPr>
        <w:pStyle w:val="Bibliography"/>
      </w:pPr>
      <w:r>
        <w:t xml:space="preserve">Staniczenko, Phillip P. A., Prabu Sivasubramaniam, K. Blake Suttle, and Richard G. Pearson. 2017.</w:t>
      </w:r>
      <w:r>
        <w:t xml:space="preserve"> </w:t>
      </w:r>
      <w:r>
        <w:t xml:space="preserve">“Linking Macroecology and Community Ecology: Refining Predictions of Species Distributions Using Biotic Interaction Networks.”</w:t>
      </w:r>
      <w:r>
        <w:t xml:space="preserve"> </w:t>
      </w:r>
      <w:r>
        <w:rPr>
          <w:i/>
        </w:rPr>
        <w:t xml:space="preserve">Ecology Letters</w:t>
      </w:r>
      <w:r>
        <w:t xml:space="preserve"> </w:t>
      </w:r>
      <w:r>
        <w:t xml:space="preserve">20 (6): 693–707.</w:t>
      </w:r>
      <w:r>
        <w:t xml:space="preserve"> </w:t>
      </w:r>
      <w:hyperlink r:id="rId447">
        <w:r>
          <w:rPr>
            <w:rStyle w:val="Hyperlink"/>
          </w:rPr>
          <w:t xml:space="preserve">https://doi.org/10.1111/ele.12770</w:t>
        </w:r>
      </w:hyperlink>
      <w:r>
        <w:t xml:space="preserve">.</w:t>
      </w:r>
    </w:p>
    <w:bookmarkEnd w:id="448"/>
    <w:bookmarkStart w:id="450" w:name="ref-Stephens2009UsiBio"/>
    <w:p>
      <w:pPr>
        <w:pStyle w:val="Bibliography"/>
      </w:pPr>
      <w:r>
        <w:t xml:space="preserve">Stephens, CR. 2009.</w:t>
      </w:r>
      <w:r>
        <w:t xml:space="preserve"> </w:t>
      </w:r>
      <w:r>
        <w:t xml:space="preserve">“Using Biotic Interaction Networks for Prediction in Biodiversity and Emerging Diseases.”</w:t>
      </w:r>
      <w:r>
        <w:t xml:space="preserve"> </w:t>
      </w:r>
      <w:r>
        <w:rPr>
          <w:i/>
        </w:rPr>
        <w:t xml:space="preserve">PLoS ONE 4(5):</w:t>
      </w:r>
      <w:r>
        <w:t xml:space="preserve"> </w:t>
      </w:r>
      <w:hyperlink r:id="rId449">
        <w:r>
          <w:rPr>
            <w:rStyle w:val="Hyperlink"/>
          </w:rPr>
          <w:t xml:space="preserve">https://doi.org/doi:10.1371/journal.pone.0005725</w:t>
        </w:r>
      </w:hyperlink>
      <w:r>
        <w:t xml:space="preserve">.</w:t>
      </w:r>
    </w:p>
    <w:bookmarkEnd w:id="450"/>
    <w:bookmarkStart w:id="452" w:name="ref-Stephenson2020TecAdv"/>
    <w:p>
      <w:pPr>
        <w:pStyle w:val="Bibliography"/>
      </w:pPr>
      <w:r>
        <w:t xml:space="preserve">Stephenson, PJ. 2020.</w:t>
      </w:r>
      <w:r>
        <w:t xml:space="preserve"> </w:t>
      </w:r>
      <w:r>
        <w:t xml:space="preserve">“Technological Advances in Biodiversity Monitoring: Applicability, Opportunities and Challenges.”</w:t>
      </w:r>
      <w:r>
        <w:t xml:space="preserve"> </w:t>
      </w:r>
      <w:r>
        <w:rPr>
          <w:i/>
        </w:rPr>
        <w:t xml:space="preserve">Current Opinion in Environmental Sustainability</w:t>
      </w:r>
      <w:r>
        <w:t xml:space="preserve"> </w:t>
      </w:r>
      <w:r>
        <w:t xml:space="preserve">45 (August): 36–41.</w:t>
      </w:r>
      <w:r>
        <w:t xml:space="preserve"> </w:t>
      </w:r>
      <w:hyperlink r:id="rId451">
        <w:r>
          <w:rPr>
            <w:rStyle w:val="Hyperlink"/>
          </w:rPr>
          <w:t xml:space="preserve">https://doi.org/10.1016/j.cosust.2020.08.005</w:t>
        </w:r>
      </w:hyperlink>
      <w:r>
        <w:t xml:space="preserve">.</w:t>
      </w:r>
    </w:p>
    <w:bookmarkEnd w:id="452"/>
    <w:bookmarkStart w:id="454" w:name="ref-Stock2017LinFil"/>
    <w:p>
      <w:pPr>
        <w:pStyle w:val="Bibliography"/>
      </w:pPr>
      <w:r>
        <w:t xml:space="preserve">Stock, Michiel, Timothée Poisot, Willem Waegeman, and Bernard De Baets. 2017.</w:t>
      </w:r>
      <w:r>
        <w:t xml:space="preserve"> </w:t>
      </w:r>
      <w:r>
        <w:t xml:space="preserve">“Linear Filtering Reveals False Negatives in Species Interaction Data.”</w:t>
      </w:r>
      <w:r>
        <w:t xml:space="preserve"> </w:t>
      </w:r>
      <w:r>
        <w:rPr>
          <w:i/>
        </w:rPr>
        <w:t xml:space="preserve">Scientific Reports</w:t>
      </w:r>
      <w:r>
        <w:t xml:space="preserve"> </w:t>
      </w:r>
      <w:r>
        <w:t xml:space="preserve">7 (April): 45908.</w:t>
      </w:r>
      <w:r>
        <w:t xml:space="preserve"> </w:t>
      </w:r>
      <w:hyperlink r:id="rId453">
        <w:r>
          <w:rPr>
            <w:rStyle w:val="Hyperlink"/>
          </w:rPr>
          <w:t xml:space="preserve">https://doi.org/10.1038/srep45908</w:t>
        </w:r>
      </w:hyperlink>
      <w:r>
        <w:t xml:space="preserve">.</w:t>
      </w:r>
    </w:p>
    <w:bookmarkEnd w:id="454"/>
    <w:bookmarkStart w:id="456" w:name="ref-Stouffer2019AllEco"/>
    <w:p>
      <w:pPr>
        <w:pStyle w:val="Bibliography"/>
      </w:pPr>
      <w:r>
        <w:t xml:space="preserve">Stouffer, Daniel B. 2019.</w:t>
      </w:r>
      <w:r>
        <w:t xml:space="preserve"> </w:t>
      </w:r>
      <w:r>
        <w:t xml:space="preserve">“All Ecological Models Are Wrong, but Some Are Useful.”</w:t>
      </w:r>
      <w:r>
        <w:t xml:space="preserve"> </w:t>
      </w:r>
      <w:r>
        <w:rPr>
          <w:i/>
        </w:rPr>
        <w:t xml:space="preserve">Journal of Animal Ecology</w:t>
      </w:r>
      <w:r>
        <w:t xml:space="preserve"> </w:t>
      </w:r>
      <w:r>
        <w:t xml:space="preserve">88 (2): 192–95.</w:t>
      </w:r>
      <w:r>
        <w:t xml:space="preserve"> </w:t>
      </w:r>
      <w:hyperlink r:id="rId455">
        <w:r>
          <w:rPr>
            <w:rStyle w:val="Hyperlink"/>
          </w:rPr>
          <w:t xml:space="preserve">https://doi.org/10.1111/1365-2656.12949</w:t>
        </w:r>
      </w:hyperlink>
      <w:r>
        <w:t xml:space="preserve">.</w:t>
      </w:r>
    </w:p>
    <w:bookmarkEnd w:id="456"/>
    <w:bookmarkStart w:id="458" w:name="ref-Stouffer2010UndFoo"/>
    <w:p>
      <w:pPr>
        <w:pStyle w:val="Bibliography"/>
      </w:pPr>
      <w:r>
        <w:t xml:space="preserve">Stouffer, Daniel B., and Jordi Bascompte. 2010.</w:t>
      </w:r>
      <w:r>
        <w:t xml:space="preserve"> </w:t>
      </w:r>
      <w:r>
        <w:t xml:space="preserve">“Understanding Food-Web Persistence from Local to Global Scales.”</w:t>
      </w:r>
      <w:r>
        <w:t xml:space="preserve"> </w:t>
      </w:r>
      <w:r>
        <w:rPr>
          <w:i/>
        </w:rPr>
        <w:t xml:space="preserve">Ecology Letters</w:t>
      </w:r>
      <w:r>
        <w:t xml:space="preserve"> </w:t>
      </w:r>
      <w:r>
        <w:t xml:space="preserve">13 (2): 154–61.</w:t>
      </w:r>
      <w:r>
        <w:t xml:space="preserve"> </w:t>
      </w:r>
      <w:hyperlink r:id="rId457">
        <w:r>
          <w:rPr>
            <w:rStyle w:val="Hyperlink"/>
          </w:rPr>
          <w:t xml:space="preserve">https://doi.org/10.1111/j.1461-0248.2009.01407.x</w:t>
        </w:r>
      </w:hyperlink>
      <w:r>
        <w:t xml:space="preserve">.</w:t>
      </w:r>
    </w:p>
    <w:bookmarkEnd w:id="458"/>
    <w:bookmarkStart w:id="460" w:name="ref-Strydom2021SvdEnt"/>
    <w:p>
      <w:pPr>
        <w:pStyle w:val="Bibliography"/>
      </w:pPr>
      <w:r>
        <w:t xml:space="preserve">Strydom, Tanya, Giulio V. Dalla Riva, and Timothée Poisot. 2021.</w:t>
      </w:r>
      <w:r>
        <w:t xml:space="preserve"> </w:t>
      </w:r>
      <w:r>
        <w:t xml:space="preserve">“SVD Entropy Reveals the High Complexity of Ecological Networks.”</w:t>
      </w:r>
      <w:r>
        <w:t xml:space="preserve"> </w:t>
      </w:r>
      <w:r>
        <w:rPr>
          <w:i/>
        </w:rPr>
        <w:t xml:space="preserve">Frontiers in Ecology and Evolution</w:t>
      </w:r>
      <w:r>
        <w:t xml:space="preserve"> </w:t>
      </w:r>
      <w:r>
        <w:t xml:space="preserve">9.</w:t>
      </w:r>
      <w:r>
        <w:t xml:space="preserve"> </w:t>
      </w:r>
      <w:hyperlink r:id="rId459">
        <w:r>
          <w:rPr>
            <w:rStyle w:val="Hyperlink"/>
          </w:rPr>
          <w:t xml:space="preserve">https://doi.org/10.3389/fevo.2021.623141</w:t>
        </w:r>
      </w:hyperlink>
      <w:r>
        <w:t xml:space="preserve">.</w:t>
      </w:r>
    </w:p>
    <w:bookmarkEnd w:id="460"/>
    <w:bookmarkStart w:id="462" w:name="ref-Syfert2014UsiSpe"/>
    <w:p>
      <w:pPr>
        <w:pStyle w:val="Bibliography"/>
      </w:pPr>
      <w:r>
        <w:t xml:space="preserve">Syfert, Mindy M., Lucas Joppa, Matthew J. Smith, David A. Coomes, Steven P. Bachman, and Neil A. Brummitt. 2014.</w:t>
      </w:r>
      <w:r>
        <w:t xml:space="preserve"> </w:t>
      </w:r>
      <w:r>
        <w:t xml:space="preserve">“Using Species Distribution Models to Inform IUCN Red List Assessments.”</w:t>
      </w:r>
      <w:r>
        <w:t xml:space="preserve"> </w:t>
      </w:r>
      <w:r>
        <w:rPr>
          <w:i/>
        </w:rPr>
        <w:t xml:space="preserve">Biological Conservation</w:t>
      </w:r>
      <w:r>
        <w:t xml:space="preserve"> </w:t>
      </w:r>
      <w:r>
        <w:t xml:space="preserve">177 (September): 174–84.</w:t>
      </w:r>
      <w:r>
        <w:t xml:space="preserve"> </w:t>
      </w:r>
      <w:hyperlink r:id="rId461">
        <w:r>
          <w:rPr>
            <w:rStyle w:val="Hyperlink"/>
          </w:rPr>
          <w:t xml:space="preserve">https://doi.org/10.1016/j.biocon.2014.06.012</w:t>
        </w:r>
      </w:hyperlink>
      <w:r>
        <w:t xml:space="preserve">.</w:t>
      </w:r>
    </w:p>
    <w:bookmarkEnd w:id="462"/>
    <w:bookmarkStart w:id="464" w:name="ref-Terry2020FinMis"/>
    <w:p>
      <w:pPr>
        <w:pStyle w:val="Bibliography"/>
      </w:pPr>
      <w:r>
        <w:t xml:space="preserve">Terry, J. Christopher D., and Owen T. Lewis. 2020.</w:t>
      </w:r>
      <w:r>
        <w:t xml:space="preserve"> </w:t>
      </w:r>
      <w:r>
        <w:t xml:space="preserve">“Finding Missing Links in Interaction Networks.”</w:t>
      </w:r>
      <w:r>
        <w:t xml:space="preserve"> </w:t>
      </w:r>
      <w:r>
        <w:rPr>
          <w:i/>
        </w:rPr>
        <w:t xml:space="preserve">Ecology</w:t>
      </w:r>
      <w:r>
        <w:t xml:space="preserve"> </w:t>
      </w:r>
      <w:r>
        <w:t xml:space="preserve">101 (7): e03047.</w:t>
      </w:r>
      <w:r>
        <w:t xml:space="preserve"> </w:t>
      </w:r>
      <w:hyperlink r:id="rId463">
        <w:r>
          <w:rPr>
            <w:rStyle w:val="Hyperlink"/>
          </w:rPr>
          <w:t xml:space="preserve">https://doi.org/10.1002/ecy.3047</w:t>
        </w:r>
      </w:hyperlink>
      <w:r>
        <w:t xml:space="preserve">.</w:t>
      </w:r>
    </w:p>
    <w:bookmarkEnd w:id="464"/>
    <w:bookmarkStart w:id="466" w:name="ref-Thompson2012FooWeb"/>
    <w:p>
      <w:pPr>
        <w:pStyle w:val="Bibliography"/>
      </w:pPr>
      <w:r>
        <w:t xml:space="preserve">Thompson, Ross M., Ulrich Brose, Jennifer Dunne, Robert O. Hall, Sally Hladyz, Roger L. Kitching, Neo D. Martinez, et al. 2012.</w:t>
      </w:r>
      <w:r>
        <w:t xml:space="preserve"> </w:t>
      </w:r>
      <w:r>
        <w:t xml:space="preserve">“Food Webs: Reconciling the Structure and Function of Biodiversity.”</w:t>
      </w:r>
      <w:r>
        <w:t xml:space="preserve"> </w:t>
      </w:r>
      <w:r>
        <w:rPr>
          <w:i/>
        </w:rPr>
        <w:t xml:space="preserve">Trends in Ecology &amp; Evolution</w:t>
      </w:r>
      <w:r>
        <w:t xml:space="preserve"> </w:t>
      </w:r>
      <w:r>
        <w:t xml:space="preserve">27 (12): 689–97.</w:t>
      </w:r>
      <w:r>
        <w:t xml:space="preserve"> </w:t>
      </w:r>
      <w:hyperlink r:id="rId465">
        <w:r>
          <w:rPr>
            <w:rStyle w:val="Hyperlink"/>
          </w:rPr>
          <w:t xml:space="preserve">https://doi.org/10.1016/j.tree.2012.08.005</w:t>
        </w:r>
      </w:hyperlink>
      <w:r>
        <w:t xml:space="preserve">.</w:t>
      </w:r>
    </w:p>
    <w:bookmarkEnd w:id="466"/>
    <w:bookmarkStart w:id="468" w:name="ref-Tinker2012StrMec"/>
    <w:p>
      <w:pPr>
        <w:pStyle w:val="Bibliography"/>
      </w:pPr>
      <w:r>
        <w:t xml:space="preserve">Tinker, M. Tim, Paulo R. Guimarães, Mark Novak, Flavia Maria Darcie Marquitti, James L. Bodkin, Michelle Staedler, Gena Bentall, and James A. Estes. 2012.</w:t>
      </w:r>
      <w:r>
        <w:t xml:space="preserve"> </w:t>
      </w:r>
      <w:r>
        <w:t xml:space="preserve">“Structure and Mechanism of Diet Specialisation: Testing Models of Individual Variation in Resource Use with Sea Otters.”</w:t>
      </w:r>
      <w:r>
        <w:t xml:space="preserve"> </w:t>
      </w:r>
      <w:r>
        <w:rPr>
          <w:i/>
        </w:rPr>
        <w:t xml:space="preserve">Ecology Letters</w:t>
      </w:r>
      <w:r>
        <w:t xml:space="preserve"> </w:t>
      </w:r>
      <w:r>
        <w:t xml:space="preserve">15 (5): 475–83.</w:t>
      </w:r>
      <w:r>
        <w:t xml:space="preserve"> </w:t>
      </w:r>
      <w:hyperlink r:id="rId467">
        <w:r>
          <w:rPr>
            <w:rStyle w:val="Hyperlink"/>
          </w:rPr>
          <w:t xml:space="preserve">https://doi.org/10.1111/j.1461-0248.2012.01760.x</w:t>
        </w:r>
      </w:hyperlink>
      <w:r>
        <w:t xml:space="preserve">.</w:t>
      </w:r>
    </w:p>
    <w:bookmarkEnd w:id="468"/>
    <w:bookmarkStart w:id="470" w:name="ref-Tipping1999ProPri"/>
    <w:p>
      <w:pPr>
        <w:pStyle w:val="Bibliography"/>
      </w:pPr>
      <w:r>
        <w:t xml:space="preserve">Tipping, Michael E., and Christopher M. Bishop. 1999.</w:t>
      </w:r>
      <w:r>
        <w:t xml:space="preserve"> </w:t>
      </w:r>
      <w:r>
        <w:t xml:space="preserve">“Probabilistic Principal Component Analysis.”</w:t>
      </w:r>
      <w:r>
        <w:t xml:space="preserve"> </w:t>
      </w:r>
      <w:r>
        <w:rPr>
          <w:i/>
        </w:rPr>
        <w:t xml:space="preserve">Journal of the Royal Statistical Society: Series B (Statistical Methodology)</w:t>
      </w:r>
      <w:r>
        <w:t xml:space="preserve"> </w:t>
      </w:r>
      <w:r>
        <w:t xml:space="preserve">61 (3): 611–22.</w:t>
      </w:r>
      <w:r>
        <w:t xml:space="preserve"> </w:t>
      </w:r>
      <w:hyperlink r:id="rId469">
        <w:r>
          <w:rPr>
            <w:rStyle w:val="Hyperlink"/>
          </w:rPr>
          <w:t xml:space="preserve">https://doi.org/10.1111/1467-9868.00196</w:t>
        </w:r>
      </w:hyperlink>
      <w:r>
        <w:t xml:space="preserve">.</w:t>
      </w:r>
    </w:p>
    <w:bookmarkEnd w:id="470"/>
    <w:bookmarkStart w:id="472" w:name="ref-Trojelsgaard2016EcoNet"/>
    <w:p>
      <w:pPr>
        <w:pStyle w:val="Bibliography"/>
      </w:pPr>
      <w:r>
        <w:t xml:space="preserve">Trøjelsgaard, Kristian, and Jens M. Olesen. 2016.</w:t>
      </w:r>
      <w:r>
        <w:t xml:space="preserve"> </w:t>
      </w:r>
      <w:r>
        <w:t xml:space="preserve">“Ecological Networks in Motion: Micro- and Macroscopic Variability Across Scales.”</w:t>
      </w:r>
      <w:r>
        <w:t xml:space="preserve"> </w:t>
      </w:r>
      <w:r>
        <w:rPr>
          <w:i/>
        </w:rPr>
        <w:t xml:space="preserve">Functional Ecology</w:t>
      </w:r>
      <w:r>
        <w:t xml:space="preserve"> </w:t>
      </w:r>
      <w:r>
        <w:t xml:space="preserve">30 (12): 1926–35.</w:t>
      </w:r>
      <w:r>
        <w:t xml:space="preserve"> </w:t>
      </w:r>
      <w:hyperlink r:id="rId471">
        <w:r>
          <w:rPr>
            <w:rStyle w:val="Hyperlink"/>
          </w:rPr>
          <w:t xml:space="preserve">https://doi.org/10.1111/1365-2435.12710</w:t>
        </w:r>
      </w:hyperlink>
      <w:r>
        <w:t xml:space="preserve">.</w:t>
      </w:r>
    </w:p>
    <w:bookmarkEnd w:id="472"/>
    <w:bookmarkStart w:id="474" w:name="ref-Urban2016ImpFor"/>
    <w:p>
      <w:pPr>
        <w:pStyle w:val="Bibliography"/>
      </w:pPr>
      <w:r>
        <w:t xml:space="preserve">Urban, M. C., G. Bocedi, A. P. Hendry, J.- B. Mihoub, G. Peer, A. Singer, J. R. Bridle, et al. 2016.</w:t>
      </w:r>
      <w:r>
        <w:t xml:space="preserve"> </w:t>
      </w:r>
      <w:r>
        <w:t xml:space="preserve">“Improving the Forecast for Biodiversity Under Climate Change.”</w:t>
      </w:r>
      <w:r>
        <w:t xml:space="preserve"> </w:t>
      </w:r>
      <w:r>
        <w:rPr>
          <w:i/>
        </w:rPr>
        <w:t xml:space="preserve">Science</w:t>
      </w:r>
      <w:r>
        <w:t xml:space="preserve"> </w:t>
      </w:r>
      <w:r>
        <w:t xml:space="preserve">353 (6304): aad8466–66.</w:t>
      </w:r>
      <w:r>
        <w:t xml:space="preserve"> </w:t>
      </w:r>
      <w:hyperlink r:id="rId473">
        <w:r>
          <w:rPr>
            <w:rStyle w:val="Hyperlink"/>
          </w:rPr>
          <w:t xml:space="preserve">https://doi.org/10.1126/science.aad8466</w:t>
        </w:r>
      </w:hyperlink>
      <w:r>
        <w:t xml:space="preserve">.</w:t>
      </w:r>
    </w:p>
    <w:bookmarkEnd w:id="474"/>
    <w:bookmarkStart w:id="476" w:name="ref-Vazquez2009UniPat"/>
    <w:p>
      <w:pPr>
        <w:pStyle w:val="Bibliography"/>
      </w:pPr>
      <w:r>
        <w:t xml:space="preserve">Vazquez, Diego P., Nico Bluethgen, Luciano Cagnolo, and Natacha P. Chacoff. 2009.</w:t>
      </w:r>
      <w:r>
        <w:t xml:space="preserve"> </w:t>
      </w:r>
      <w:r>
        <w:t xml:space="preserve">“Uniting Pattern and Process in Plant-Animal Mutualistic Networks: A Review.”</w:t>
      </w:r>
      <w:r>
        <w:t xml:space="preserve"> </w:t>
      </w:r>
      <w:r>
        <w:rPr>
          <w:i/>
        </w:rPr>
        <w:t xml:space="preserve">Annals of Botany</w:t>
      </w:r>
      <w:r>
        <w:t xml:space="preserve"> </w:t>
      </w:r>
      <w:r>
        <w:t xml:space="preserve">103 (9): 1445–57.</w:t>
      </w:r>
      <w:r>
        <w:t xml:space="preserve"> </w:t>
      </w:r>
      <w:hyperlink r:id="rId475">
        <w:r>
          <w:rPr>
            <w:rStyle w:val="Hyperlink"/>
          </w:rPr>
          <w:t xml:space="preserve">https://doi.org/10.1093/aob/mcp057</w:t>
        </w:r>
      </w:hyperlink>
      <w:r>
        <w:t xml:space="preserve">.</w:t>
      </w:r>
    </w:p>
    <w:bookmarkEnd w:id="476"/>
    <w:bookmarkStart w:id="478" w:name="ref-Vazquez2007SpeAbu"/>
    <w:p>
      <w:pPr>
        <w:pStyle w:val="Bibliography"/>
      </w:pPr>
      <w:r>
        <w:t xml:space="preserve">Vázquez, Diego P., Carlos J. Melián, Neal M. Williams, Nico Blüthgen, Boris R. Krasnov, and Robert Poulin. 2007.</w:t>
      </w:r>
      <w:r>
        <w:t xml:space="preserve"> </w:t>
      </w:r>
      <w:r>
        <w:t xml:space="preserve">“Species Abundance and Asymmetric Interaction Strength in Ecological Networks.”</w:t>
      </w:r>
      <w:r>
        <w:t xml:space="preserve"> </w:t>
      </w:r>
      <w:r>
        <w:rPr>
          <w:i/>
        </w:rPr>
        <w:t xml:space="preserve">Oikos</w:t>
      </w:r>
      <w:r>
        <w:t xml:space="preserve"> </w:t>
      </w:r>
      <w:r>
        <w:t xml:space="preserve">116 (7): 1120–27.</w:t>
      </w:r>
      <w:r>
        <w:t xml:space="preserve"> </w:t>
      </w:r>
      <w:hyperlink r:id="rId477">
        <w:r>
          <w:rPr>
            <w:rStyle w:val="Hyperlink"/>
          </w:rPr>
          <w:t xml:space="preserve">https://doi.org/10.1111/j.0030-1299.2007.15828.x</w:t>
        </w:r>
      </w:hyperlink>
      <w:r>
        <w:t xml:space="preserve">.</w:t>
      </w:r>
    </w:p>
    <w:bookmarkEnd w:id="478"/>
    <w:bookmarkStart w:id="479" w:name="ref-Vazquez2005IntFre"/>
    <w:p>
      <w:pPr>
        <w:pStyle w:val="Bibliography"/>
      </w:pPr>
      <w:r>
        <w:t xml:space="preserve">Vázquez, Diego P., William F. Morris, and Pedro Jordano. 2005.</w:t>
      </w:r>
      <w:r>
        <w:t xml:space="preserve"> </w:t>
      </w:r>
      <w:r>
        <w:t xml:space="preserve">“Interaction Frequency as a Surrogate for the Total Effect of Animal Mutualists on Plants.”</w:t>
      </w:r>
      <w:r>
        <w:t xml:space="preserve"> </w:t>
      </w:r>
      <w:r>
        <w:rPr>
          <w:i/>
        </w:rPr>
        <w:t xml:space="preserve">Ecology Letters</w:t>
      </w:r>
      <w:r>
        <w:t xml:space="preserve"> </w:t>
      </w:r>
      <w:r>
        <w:t xml:space="preserve">8 (10): 1088–94.</w:t>
      </w:r>
    </w:p>
    <w:bookmarkEnd w:id="479"/>
    <w:bookmarkStart w:id="481" w:name="ref-Vieira2015SimSto"/>
    <w:p>
      <w:pPr>
        <w:pStyle w:val="Bibliography"/>
      </w:pPr>
      <w:r>
        <w:t xml:space="preserve">Vieira, Marcos Costa, and Mário Almeida-Neto. 2015.</w:t>
      </w:r>
      <w:r>
        <w:t xml:space="preserve"> </w:t>
      </w:r>
      <w:r>
        <w:t xml:space="preserve">“A Simple Stochastic Model for Complex Coextinctions in Mutualistic Networks: Robustness Decreases with Connectance.”</w:t>
      </w:r>
      <w:r>
        <w:t xml:space="preserve"> </w:t>
      </w:r>
      <w:r>
        <w:rPr>
          <w:i/>
        </w:rPr>
        <w:t xml:space="preserve">Ecology Letters</w:t>
      </w:r>
      <w:r>
        <w:t xml:space="preserve"> </w:t>
      </w:r>
      <w:r>
        <w:t xml:space="preserve">18 (2): 144–52.</w:t>
      </w:r>
      <w:r>
        <w:t xml:space="preserve"> </w:t>
      </w:r>
      <w:hyperlink r:id="rId480">
        <w:r>
          <w:rPr>
            <w:rStyle w:val="Hyperlink"/>
          </w:rPr>
          <w:t xml:space="preserve">https://doi.org/10.1111/ele.12394</w:t>
        </w:r>
      </w:hyperlink>
      <w:r>
        <w:t xml:space="preserve">.</w:t>
      </w:r>
    </w:p>
    <w:bookmarkEnd w:id="481"/>
    <w:bookmarkStart w:id="483" w:name="ref-Wardeh2021PreMam"/>
    <w:p>
      <w:pPr>
        <w:pStyle w:val="Bibliography"/>
      </w:pPr>
      <w:r>
        <w:t xml:space="preserve">Wardeh, Maya, Matthew Baylis, and Marcus S. C. Blagrove. 2021.</w:t>
      </w:r>
      <w:r>
        <w:t xml:space="preserve"> </w:t>
      </w:r>
      <w:r>
        <w:t xml:space="preserve">“Predicting Mammalian Hosts in Which Novel Coronaviruses Can Be Generated.”</w:t>
      </w:r>
      <w:r>
        <w:t xml:space="preserve"> </w:t>
      </w:r>
      <w:r>
        <w:rPr>
          <w:i/>
        </w:rPr>
        <w:t xml:space="preserve">Nature Communications</w:t>
      </w:r>
      <w:r>
        <w:t xml:space="preserve"> </w:t>
      </w:r>
      <w:r>
        <w:t xml:space="preserve">12 (1): 780.</w:t>
      </w:r>
      <w:r>
        <w:t xml:space="preserve"> </w:t>
      </w:r>
      <w:hyperlink r:id="rId482">
        <w:r>
          <w:rPr>
            <w:rStyle w:val="Hyperlink"/>
          </w:rPr>
          <w:t xml:space="preserve">https://doi.org/10.1038/s41467-021-21034-5</w:t>
        </w:r>
      </w:hyperlink>
      <w:r>
        <w:t xml:space="preserve">.</w:t>
      </w:r>
    </w:p>
    <w:bookmarkEnd w:id="483"/>
    <w:bookmarkStart w:id="484" w:name="ref-Weinstein2017ComTra"/>
    <w:p>
      <w:pPr>
        <w:pStyle w:val="Bibliography"/>
      </w:pPr>
      <w:r>
        <w:t xml:space="preserve">Weinstein, Ben G., and Catherine H. Graham. 2017.</w:t>
      </w:r>
      <w:r>
        <w:t xml:space="preserve"> </w:t>
      </w:r>
      <w:r>
        <w:t xml:space="preserve">“On Comparing Traits and Abundance for Predicting Species Interactions with Imperfect Detection.”</w:t>
      </w:r>
      <w:r>
        <w:t xml:space="preserve"> </w:t>
      </w:r>
      <w:r>
        <w:rPr>
          <w:i/>
        </w:rPr>
        <w:t xml:space="preserve">Food Webs</w:t>
      </w:r>
      <w:r>
        <w:t xml:space="preserve"> </w:t>
      </w:r>
      <w:r>
        <w:t xml:space="preserve">11: 17–25.</w:t>
      </w:r>
    </w:p>
    <w:bookmarkEnd w:id="484"/>
    <w:bookmarkStart w:id="486" w:name="ref-Wells2013SpeInt"/>
    <w:p>
      <w:pPr>
        <w:pStyle w:val="Bibliography"/>
      </w:pPr>
      <w:r>
        <w:t xml:space="preserve">Wells, Konstans, and Robert B. O’Hara. 2013.</w:t>
      </w:r>
      <w:r>
        <w:t xml:space="preserve"> </w:t>
      </w:r>
      <w:r>
        <w:t xml:space="preserve">“Species Interactions: Estimating Per-Individual Interaction Strength and Covariates Before Simplifying Data into Per-Species Ecological Networks.”</w:t>
      </w:r>
      <w:r>
        <w:t xml:space="preserve"> </w:t>
      </w:r>
      <w:r>
        <w:rPr>
          <w:i/>
        </w:rPr>
        <w:t xml:space="preserve">Methods in Ecology and Evolution</w:t>
      </w:r>
      <w:r>
        <w:t xml:space="preserve"> </w:t>
      </w:r>
      <w:r>
        <w:t xml:space="preserve">4 (1): 1–8.</w:t>
      </w:r>
      <w:r>
        <w:t xml:space="preserve"> </w:t>
      </w:r>
      <w:hyperlink r:id="rId485">
        <w:r>
          <w:rPr>
            <w:rStyle w:val="Hyperlink"/>
          </w:rPr>
          <w:t xml:space="preserve">https://doi.org/10.1111/j.2041-210x.2012.00249.x</w:t>
        </w:r>
      </w:hyperlink>
      <w:r>
        <w:t xml:space="preserve">.</w:t>
      </w:r>
    </w:p>
    <w:bookmarkEnd w:id="486"/>
    <w:bookmarkStart w:id="488" w:name="ref-Wiens1989SpaSca"/>
    <w:p>
      <w:pPr>
        <w:pStyle w:val="Bibliography"/>
      </w:pPr>
      <w:r>
        <w:t xml:space="preserve">Wiens, J. A. 1989.</w:t>
      </w:r>
      <w:r>
        <w:t xml:space="preserve"> </w:t>
      </w:r>
      <w:r>
        <w:t xml:space="preserve">“Spatial Scaling in Ecology.”</w:t>
      </w:r>
      <w:r>
        <w:t xml:space="preserve"> </w:t>
      </w:r>
      <w:r>
        <w:rPr>
          <w:i/>
        </w:rPr>
        <w:t xml:space="preserve">Functional Ecology</w:t>
      </w:r>
      <w:r>
        <w:t xml:space="preserve"> </w:t>
      </w:r>
      <w:r>
        <w:t xml:space="preserve">3 (4): 385–97.</w:t>
      </w:r>
      <w:r>
        <w:t xml:space="preserve"> </w:t>
      </w:r>
      <w:hyperlink r:id="rId487">
        <w:r>
          <w:rPr>
            <w:rStyle w:val="Hyperlink"/>
          </w:rPr>
          <w:t xml:space="preserve">https://doi.org/10.2307/2389612</w:t>
        </w:r>
      </w:hyperlink>
      <w:r>
        <w:t xml:space="preserve">.</w:t>
      </w:r>
    </w:p>
    <w:bookmarkEnd w:id="488"/>
    <w:bookmarkStart w:id="490" w:name="ref-Wisz2013RolBio"/>
    <w:p>
      <w:pPr>
        <w:pStyle w:val="Bibliography"/>
      </w:pPr>
      <w:r>
        <w:t xml:space="preserve">Wisz, Mary Susanne, Julien Pottier, W. Daniel Kissling, Loïc Pellissier, Jonathan Lenoir, Christian F. Damgaard, Carsten F. Dormann, et al. 2013.</w:t>
      </w:r>
      <w:r>
        <w:t xml:space="preserve"> </w:t>
      </w:r>
      <w:r>
        <w:t xml:space="preserve">“The Role of Biotic Interactions in Shaping Distributions and Realised Assemblages of Species: Implications for Species Distribution Modelling.”</w:t>
      </w:r>
      <w:r>
        <w:t xml:space="preserve"> </w:t>
      </w:r>
      <w:r>
        <w:rPr>
          <w:i/>
        </w:rPr>
        <w:t xml:space="preserve">Biological Reviews</w:t>
      </w:r>
      <w:r>
        <w:t xml:space="preserve"> </w:t>
      </w:r>
      <w:r>
        <w:t xml:space="preserve">88 (1): 15–30.</w:t>
      </w:r>
      <w:r>
        <w:t xml:space="preserve"> </w:t>
      </w:r>
      <w:hyperlink r:id="rId489">
        <w:r>
          <w:rPr>
            <w:rStyle w:val="Hyperlink"/>
          </w:rPr>
          <w:t xml:space="preserve">https://doi.org/10.1111/j.1469-185X.2012.00235.x</w:t>
        </w:r>
      </w:hyperlink>
      <w:r>
        <w:t xml:space="preserve">.</w:t>
      </w:r>
    </w:p>
    <w:bookmarkEnd w:id="490"/>
    <w:bookmarkStart w:id="492" w:name="ref-Wootton1997EstTes"/>
    <w:p>
      <w:pPr>
        <w:pStyle w:val="Bibliography"/>
      </w:pPr>
      <w:r>
        <w:t xml:space="preserve">Wootton, J. Timothy. 1997.</w:t>
      </w:r>
      <w:r>
        <w:t xml:space="preserve"> </w:t>
      </w:r>
      <w:r>
        <w:t xml:space="preserve">“Estimates and Tests of Per Capita Interaction Strength: Diet, Abundance, and Impact of Intertidally Foraging Birds.”</w:t>
      </w:r>
      <w:r>
        <w:t xml:space="preserve"> </w:t>
      </w:r>
      <w:r>
        <w:rPr>
          <w:i/>
        </w:rPr>
        <w:t xml:space="preserve">Ecological Monographs</w:t>
      </w:r>
      <w:r>
        <w:t xml:space="preserve"> </w:t>
      </w:r>
      <w:r>
        <w:t xml:space="preserve">67 (1): 45–64.</w:t>
      </w:r>
      <w:r>
        <w:t xml:space="preserve"> </w:t>
      </w:r>
      <w:hyperlink r:id="rId491">
        <w:r>
          <w:rPr>
            <w:rStyle w:val="Hyperlink"/>
          </w:rPr>
          <w:t xml:space="preserve">https://doi.org/10.1890/0012-9615(1997)067[0045:EATOPC]2.0.CO;2</w:t>
        </w:r>
      </w:hyperlink>
      <w:r>
        <w:t xml:space="preserve">.</w:t>
      </w:r>
    </w:p>
    <w:bookmarkEnd w:id="492"/>
    <w:bookmarkStart w:id="494" w:name="ref-Wootton2005MeaInt"/>
    <w:p>
      <w:pPr>
        <w:pStyle w:val="Bibliography"/>
      </w:pPr>
      <w:r>
        <w:t xml:space="preserve">Wootton, J. Timothy, and Mark Emmerson. 2005.</w:t>
      </w:r>
      <w:r>
        <w:t xml:space="preserve"> </w:t>
      </w:r>
      <w:r>
        <w:t xml:space="preserve">“Measurement of Interaction Strength in Nature.”</w:t>
      </w:r>
      <w:r>
        <w:t xml:space="preserve"> </w:t>
      </w:r>
      <w:r>
        <w:rPr>
          <w:i/>
        </w:rPr>
        <w:t xml:space="preserve">Annual Review of Ecology, Evolution, and Systematics</w:t>
      </w:r>
      <w:r>
        <w:t xml:space="preserve"> </w:t>
      </w:r>
      <w:r>
        <w:t xml:space="preserve">36 (1): 419–44.</w:t>
      </w:r>
      <w:r>
        <w:t xml:space="preserve"> </w:t>
      </w:r>
      <w:hyperlink r:id="rId493">
        <w:r>
          <w:rPr>
            <w:rStyle w:val="Hyperlink"/>
          </w:rPr>
          <w:t xml:space="preserve">https://doi.org/10.1146/annurev.ecolsys.36.091704.175535</w:t>
        </w:r>
      </w:hyperlink>
      <w:r>
        <w:t xml:space="preserve">.</w:t>
      </w:r>
    </w:p>
    <w:bookmarkEnd w:id="494"/>
    <w:bookmarkStart w:id="496" w:name="ref-Yasami2018NovMul"/>
    <w:p>
      <w:pPr>
        <w:pStyle w:val="Bibliography"/>
      </w:pPr>
      <w:r>
        <w:t xml:space="preserve">Yasami, Yasser, and Farshad Safaei. 2018.</w:t>
      </w:r>
      <w:r>
        <w:t xml:space="preserve"> </w:t>
      </w:r>
      <w:r>
        <w:t xml:space="preserve">“A Novel Multilayer Model for Missing Link Prediction and Future Link Forecasting in Dynamic Complex Networks.”</w:t>
      </w:r>
      <w:r>
        <w:t xml:space="preserve"> </w:t>
      </w:r>
      <w:r>
        <w:rPr>
          <w:i/>
        </w:rPr>
        <w:t xml:space="preserve">Physica A: Statistical Mechanics and Its Applications</w:t>
      </w:r>
      <w:r>
        <w:t xml:space="preserve"> </w:t>
      </w:r>
      <w:r>
        <w:t xml:space="preserve">492 (February): 2166–97.</w:t>
      </w:r>
      <w:r>
        <w:t xml:space="preserve"> </w:t>
      </w:r>
      <w:hyperlink r:id="rId495">
        <w:r>
          <w:rPr>
            <w:rStyle w:val="Hyperlink"/>
          </w:rPr>
          <w:t xml:space="preserve">https://doi.org/10.1016/j.physa.2017.11.134</w:t>
        </w:r>
      </w:hyperlink>
      <w:r>
        <w:t xml:space="preserve">.</w:t>
      </w:r>
    </w:p>
    <w:bookmarkEnd w:id="496"/>
    <w:bookmarkStart w:id="498" w:name="ref-Yen2020ComDet"/>
    <w:p>
      <w:pPr>
        <w:pStyle w:val="Bibliography"/>
      </w:pPr>
      <w:r>
        <w:t xml:space="preserve">Yen, Tzu-Chi, and Daniel B. Larremore. 2020.</w:t>
      </w:r>
      <w:r>
        <w:t xml:space="preserve"> </w:t>
      </w:r>
      <w:r>
        <w:t xml:space="preserve">“Community Detection in Bipartite Networks with Stochastic Blockmodels.”</w:t>
      </w:r>
      <w:r>
        <w:t xml:space="preserve"> </w:t>
      </w:r>
      <w:r>
        <w:rPr>
          <w:i/>
        </w:rPr>
        <w:t xml:space="preserve">Physical Review E</w:t>
      </w:r>
      <w:r>
        <w:t xml:space="preserve"> </w:t>
      </w:r>
      <w:r>
        <w:t xml:space="preserve">102 (3): 032309.</w:t>
      </w:r>
      <w:r>
        <w:t xml:space="preserve"> </w:t>
      </w:r>
      <w:hyperlink r:id="rId497">
        <w:r>
          <w:rPr>
            <w:rStyle w:val="Hyperlink"/>
          </w:rPr>
          <w:t xml:space="preserve">https://doi.org/10.1103/PhysRevE.102.032309</w:t>
        </w:r>
      </w:hyperlink>
      <w:r>
        <w:t xml:space="preserve">.</w:t>
      </w:r>
    </w:p>
    <w:bookmarkEnd w:id="498"/>
    <w:bookmarkStart w:id="500" w:name="ref-Yodzis1992BodSiz"/>
    <w:p>
      <w:pPr>
        <w:pStyle w:val="Bibliography"/>
      </w:pPr>
      <w:r>
        <w:t xml:space="preserve">Yodzis, P., and S. Innes. 1992.</w:t>
      </w:r>
      <w:r>
        <w:t xml:space="preserve"> </w:t>
      </w:r>
      <w:r>
        <w:t xml:space="preserve">“Body Size and Consumer-Resource Dynamics.”</w:t>
      </w:r>
      <w:r>
        <w:t xml:space="preserve"> </w:t>
      </w:r>
      <w:r>
        <w:rPr>
          <w:i/>
        </w:rPr>
        <w:t xml:space="preserve">The American Naturalist</w:t>
      </w:r>
      <w:r>
        <w:t xml:space="preserve"> </w:t>
      </w:r>
      <w:r>
        <w:t xml:space="preserve">139 (6): 1151–75.</w:t>
      </w:r>
      <w:r>
        <w:t xml:space="preserve"> </w:t>
      </w:r>
      <w:hyperlink r:id="rId499">
        <w:r>
          <w:rPr>
            <w:rStyle w:val="Hyperlink"/>
          </w:rPr>
          <w:t xml:space="preserve">https://doi.org/10.1086/285380</w:t>
        </w:r>
      </w:hyperlink>
      <w:r>
        <w:t xml:space="preserve">.</w:t>
      </w:r>
    </w:p>
    <w:bookmarkEnd w:id="500"/>
    <w:bookmarkStart w:id="502" w:name="ref-Zhang2021PlaBre"/>
    <w:p>
      <w:pPr>
        <w:pStyle w:val="Bibliography"/>
      </w:pPr>
      <w:r>
        <w:t xml:space="preserve">Zhang, Minhua, and Fangliang He. 2021.</w:t>
      </w:r>
      <w:r>
        <w:t xml:space="preserve"> </w:t>
      </w:r>
      <w:r>
        <w:t xml:space="preserve">“Plant Breeding Systems Influence the Seasonal Dynamics of Plant-Pollinator Networks in a Subtropical Forest.”</w:t>
      </w:r>
      <w:r>
        <w:t xml:space="preserve"> </w:t>
      </w:r>
      <w:r>
        <w:rPr>
          <w:i/>
        </w:rPr>
        <w:t xml:space="preserve">Oecologia</w:t>
      </w:r>
      <w:r>
        <w:t xml:space="preserve">, February.</w:t>
      </w:r>
      <w:r>
        <w:t xml:space="preserve"> </w:t>
      </w:r>
      <w:hyperlink r:id="rId501">
        <w:r>
          <w:rPr>
            <w:rStyle w:val="Hyperlink"/>
          </w:rPr>
          <w:t xml:space="preserve">https://doi.org/10.1007/s00442-021-04863-5</w:t>
        </w:r>
      </w:hyperlink>
      <w:r>
        <w:t xml:space="preserve">.</w:t>
      </w:r>
    </w:p>
    <w:bookmarkEnd w:id="502"/>
    <w:bookmarkStart w:id="504" w:name="ref-Zhao2020MacLea"/>
    <w:p>
      <w:pPr>
        <w:pStyle w:val="Bibliography"/>
      </w:pPr>
      <w:r>
        <w:t xml:space="preserve">Zhao, Naizhuo, Katia Charland, Mabel Carabali, Elaine O. Nsoesie, Mathieu Maheu-Giroux, Erin Rees, Mengru Yuan, Cesar Garcia Balaguera, Gloria Jaramillo Ramirez, and Kate Zinszer. 2020.</w:t>
      </w:r>
      <w:r>
        <w:t xml:space="preserve"> </w:t>
      </w:r>
      <w:r>
        <w:t xml:space="preserve">“Machine Learning and Dengue Forecasting: Comparing Random Forests and Artificial Neural Networks for Predicting Dengue Burden at National and Sub-National Scales in Colombia.”</w:t>
      </w:r>
      <w:r>
        <w:t xml:space="preserve"> </w:t>
      </w:r>
      <w:r>
        <w:t xml:space="preserve">Edited by Marc Choisy.</w:t>
      </w:r>
      <w:r>
        <w:t xml:space="preserve"> </w:t>
      </w:r>
      <w:r>
        <w:rPr>
          <w:i/>
        </w:rPr>
        <w:t xml:space="preserve">PLOS Neglected Tropical Diseases</w:t>
      </w:r>
      <w:r>
        <w:t xml:space="preserve"> </w:t>
      </w:r>
      <w:r>
        <w:t xml:space="preserve">14 (9): e0008056.</w:t>
      </w:r>
      <w:r>
        <w:t xml:space="preserve"> </w:t>
      </w:r>
      <w:hyperlink r:id="rId503">
        <w:r>
          <w:rPr>
            <w:rStyle w:val="Hyperlink"/>
          </w:rPr>
          <w:t xml:space="preserve">https://doi.org/10.1371/journal.pntd.0008056</w:t>
        </w:r>
      </w:hyperlink>
      <w:r>
        <w:t xml:space="preserve">.</w:t>
      </w:r>
    </w:p>
    <w:bookmarkEnd w:id="504"/>
    <w:bookmarkStart w:id="506" w:name="ref-Zurell2020TesSpe"/>
    <w:p>
      <w:pPr>
        <w:pStyle w:val="Bibliography"/>
      </w:pPr>
      <w:r>
        <w:t xml:space="preserve">Zurell, Damaris, Niklaus E. Zimmermann, Helge Gross, Andri Baltensweiler, Thomas Sattler, and Rafael O. Wüest. 2020.</w:t>
      </w:r>
      <w:r>
        <w:t xml:space="preserve"> </w:t>
      </w:r>
      <w:r>
        <w:t xml:space="preserve">“Testing Species Assemblage Predictions from Stacked and Joint Species Distribution Models.”</w:t>
      </w:r>
      <w:r>
        <w:t xml:space="preserve"> </w:t>
      </w:r>
      <w:r>
        <w:rPr>
          <w:i/>
        </w:rPr>
        <w:t xml:space="preserve">Journal of Biogeography</w:t>
      </w:r>
      <w:r>
        <w:t xml:space="preserve"> </w:t>
      </w:r>
      <w:r>
        <w:t xml:space="preserve">47 (1): 101–13.</w:t>
      </w:r>
      <w:r>
        <w:t xml:space="preserve"> </w:t>
      </w:r>
      <w:hyperlink r:id="rId505">
        <w:r>
          <w:rPr>
            <w:rStyle w:val="Hyperlink"/>
          </w:rPr>
          <w:t xml:space="preserve">https://doi.org/10.1111/jbi.13608</w:t>
        </w:r>
      </w:hyperlink>
      <w:r>
        <w:t xml:space="preserve">.</w:t>
      </w:r>
    </w:p>
    <w:bookmarkEnd w:id="506"/>
    <w:bookmarkEnd w:id="507"/>
    <w:bookmarkEnd w:id="5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1" Target="media/rId21.png" /><Relationship Type="http://schemas.openxmlformats.org/officeDocument/2006/relationships/image" Id="rId42" Target="media/rId42.png" /><Relationship Type="http://schemas.openxmlformats.org/officeDocument/2006/relationships/hyperlink" Id="rId81" Target="http://arxiv.org/abs/1711.04340" TargetMode="External" /><Relationship Type="http://schemas.openxmlformats.org/officeDocument/2006/relationships/hyperlink" Id="rId284" Target="http://arxiv.org/abs/2007.04448" TargetMode="External" /><Relationship Type="http://schemas.openxmlformats.org/officeDocument/2006/relationships/hyperlink" Id="rId395" Target="http://arxiv.org/abs/2105.14973" TargetMode="External" /><Relationship Type="http://schemas.openxmlformats.org/officeDocument/2006/relationships/hyperlink" Id="rId304" Target="https://doi.org/10.1002/2016MS000864" TargetMode="External" /><Relationship Type="http://schemas.openxmlformats.org/officeDocument/2006/relationships/hyperlink" Id="rId421" Target="https://doi.org/10.1002/ecm.1263" TargetMode="External" /><Relationship Type="http://schemas.openxmlformats.org/officeDocument/2006/relationships/hyperlink" Id="rId369" Target="https://doi.org/10.1002/ecm.1359" TargetMode="External" /><Relationship Type="http://schemas.openxmlformats.org/officeDocument/2006/relationships/hyperlink" Id="rId354" Target="https://doi.org/10.1002/ecm.1370" TargetMode="External" /><Relationship Type="http://schemas.openxmlformats.org/officeDocument/2006/relationships/hyperlink" Id="rId431" Target="https://doi.org/10.1002/ecy.1553" TargetMode="External" /><Relationship Type="http://schemas.openxmlformats.org/officeDocument/2006/relationships/hyperlink" Id="rId171" Target="https://doi.org/10.1002/ecy.3028" TargetMode="External" /><Relationship Type="http://schemas.openxmlformats.org/officeDocument/2006/relationships/hyperlink" Id="rId463" Target="https://doi.org/10.1002/ecy.3047" TargetMode="External" /><Relationship Type="http://schemas.openxmlformats.org/officeDocument/2006/relationships/hyperlink" Id="rId364" Target="https://doi.org/10.1002/wcc.220" TargetMode="External" /><Relationship Type="http://schemas.openxmlformats.org/officeDocument/2006/relationships/hyperlink" Id="rId338" Target="https://doi.org/10.1006/jtbi.2001.2460" TargetMode="External" /><Relationship Type="http://schemas.openxmlformats.org/officeDocument/2006/relationships/hyperlink" Id="rId146" Target="https://doi.org/10.1007/978-0-387-09823-4_45" TargetMode="External" /><Relationship Type="http://schemas.openxmlformats.org/officeDocument/2006/relationships/hyperlink" Id="rId239" Target="https://doi.org/10.1007/978-3-642-04962-0_53" TargetMode="External" /><Relationship Type="http://schemas.openxmlformats.org/officeDocument/2006/relationships/hyperlink" Id="rId439" Target="https://doi.org/10.1007/s00436-002-0650-3" TargetMode="External" /><Relationship Type="http://schemas.openxmlformats.org/officeDocument/2006/relationships/hyperlink" Id="rId202" Target="https://doi.org/10.1007/s00442-020-04829-z" TargetMode="External" /><Relationship Type="http://schemas.openxmlformats.org/officeDocument/2006/relationships/hyperlink" Id="rId501" Target="https://doi.org/10.1007/s00442-021-04863-5" TargetMode="External" /><Relationship Type="http://schemas.openxmlformats.org/officeDocument/2006/relationships/hyperlink" Id="rId105" Target="https://doi.org/10.1007/s00477-018-1555-8" TargetMode="External" /><Relationship Type="http://schemas.openxmlformats.org/officeDocument/2006/relationships/hyperlink" Id="rId307" Target="https://doi.org/10.1007/s100219900037" TargetMode="External" /><Relationship Type="http://schemas.openxmlformats.org/officeDocument/2006/relationships/hyperlink" Id="rId300" Target="https://doi.org/10.1007/s10144-018-0628-3" TargetMode="External" /><Relationship Type="http://schemas.openxmlformats.org/officeDocument/2006/relationships/hyperlink" Id="rId194" Target="https://doi.org/10.1007/s10994-006-8199-5" TargetMode="External" /><Relationship Type="http://schemas.openxmlformats.org/officeDocument/2006/relationships/hyperlink" Id="rId144" Target="https://doi.org/10.1007/s12080-015-0281-9" TargetMode="External" /><Relationship Type="http://schemas.openxmlformats.org/officeDocument/2006/relationships/hyperlink" Id="rId214" Target="https://doi.org/10.1007/s12080-016-0322-z" TargetMode="External" /><Relationship Type="http://schemas.openxmlformats.org/officeDocument/2006/relationships/hyperlink" Id="rId316" Target="https://doi.org/10.1007/s13364-021-00556-9" TargetMode="External" /><Relationship Type="http://schemas.openxmlformats.org/officeDocument/2006/relationships/hyperlink" Id="rId413" Target="https://doi.org/10.1016/B978-0-12-381363-3.00003-4" TargetMode="External" /><Relationship Type="http://schemas.openxmlformats.org/officeDocument/2006/relationships/hyperlink" Id="rId366" Target="https://doi.org/10.1016/S0304-3800(00)00347-1" TargetMode="External" /><Relationship Type="http://schemas.openxmlformats.org/officeDocument/2006/relationships/hyperlink" Id="rId324" Target="https://doi.org/10.1016/bs.aecr.2016.10.004" TargetMode="External" /><Relationship Type="http://schemas.openxmlformats.org/officeDocument/2006/relationships/hyperlink" Id="rId322" Target="https://doi.org/10.1016/j.actao.2008.02.004" TargetMode="External" /><Relationship Type="http://schemas.openxmlformats.org/officeDocument/2006/relationships/hyperlink" Id="rId461" Target="https://doi.org/10.1016/j.biocon.2014.06.012" TargetMode="External" /><Relationship Type="http://schemas.openxmlformats.org/officeDocument/2006/relationships/hyperlink" Id="rId433" Target="https://doi.org/10.1016/j.cosust.2011.12.005" TargetMode="External" /><Relationship Type="http://schemas.openxmlformats.org/officeDocument/2006/relationships/hyperlink" Id="rId451" Target="https://doi.org/10.1016/j.cosust.2020.08.005" TargetMode="External" /><Relationship Type="http://schemas.openxmlformats.org/officeDocument/2006/relationships/hyperlink" Id="rId385" Target="https://doi.org/10.1016/j.ecoinf.2014.08.005" TargetMode="External" /><Relationship Type="http://schemas.openxmlformats.org/officeDocument/2006/relationships/hyperlink" Id="rId302" Target="https://doi.org/10.1016/j.ecolind.2016.06.022" TargetMode="External" /><Relationship Type="http://schemas.openxmlformats.org/officeDocument/2006/relationships/hyperlink" Id="rId126" Target="https://doi.org/10.1016/j.ecolind.2019.105451" TargetMode="External" /><Relationship Type="http://schemas.openxmlformats.org/officeDocument/2006/relationships/hyperlink" Id="rId417" Target="https://doi.org/10.1016/j.jtbi.2005.12.021" TargetMode="External" /><Relationship Type="http://schemas.openxmlformats.org/officeDocument/2006/relationships/hyperlink" Id="rId312" Target="https://doi.org/10.1016/j.patter.2020.100079" TargetMode="External" /><Relationship Type="http://schemas.openxmlformats.org/officeDocument/2006/relationships/hyperlink" Id="rId495" Target="https://doi.org/10.1016/j.physa.2017.11.134" TargetMode="External" /><Relationship Type="http://schemas.openxmlformats.org/officeDocument/2006/relationships/hyperlink" Id="rId350" Target="https://doi.org/10.1016/j.physa.2019.04.214" TargetMode="External" /><Relationship Type="http://schemas.openxmlformats.org/officeDocument/2006/relationships/hyperlink" Id="rId223" Target="https://doi.org/10.1016/j.tree.2010.03.002" TargetMode="External" /><Relationship Type="http://schemas.openxmlformats.org/officeDocument/2006/relationships/hyperlink" Id="rId122" Target="https://doi.org/10.1016/j.tree.2011.01.009" TargetMode="External" /><Relationship Type="http://schemas.openxmlformats.org/officeDocument/2006/relationships/hyperlink" Id="rId465" Target="https://doi.org/10.1016/j.tree.2012.08.005" TargetMode="External" /><Relationship Type="http://schemas.openxmlformats.org/officeDocument/2006/relationships/hyperlink" Id="rId344" Target="https://doi.org/10.1016/j.tree.2015.03.014" TargetMode="External" /><Relationship Type="http://schemas.openxmlformats.org/officeDocument/2006/relationships/hyperlink" Id="rId227" Target="https://doi.org/10.1016/j.tree.2016.02.006" TargetMode="External" /><Relationship Type="http://schemas.openxmlformats.org/officeDocument/2006/relationships/hyperlink" Id="rId120" Target="https://doi.org/10.1016/j.tree.2017.03.001" TargetMode="External" /><Relationship Type="http://schemas.openxmlformats.org/officeDocument/2006/relationships/hyperlink" Id="rId97" Target="https://doi.org/10.1016/j.tree.2017.12.007" TargetMode="External" /><Relationship Type="http://schemas.openxmlformats.org/officeDocument/2006/relationships/hyperlink" Id="rId288" Target="https://doi.org/10.1016/j.tree.2018.06.004" TargetMode="External" /><Relationship Type="http://schemas.openxmlformats.org/officeDocument/2006/relationships/hyperlink" Id="rId437" Target="https://doi.org/10.1016/j.tree.2018.07.001" TargetMode="External" /><Relationship Type="http://schemas.openxmlformats.org/officeDocument/2006/relationships/hyperlink" Id="rId435" Target="https://doi.org/10.1016/j.tree.2020.01.004" TargetMode="External" /><Relationship Type="http://schemas.openxmlformats.org/officeDocument/2006/relationships/hyperlink" Id="rId403" Target="https://doi.org/10.1016/j.tree.2020.08.015" TargetMode="External" /><Relationship Type="http://schemas.openxmlformats.org/officeDocument/2006/relationships/hyperlink" Id="rId348" Target="https://doi.org/10.1016/s0020-7519(01)00347-2" TargetMode="External" /><Relationship Type="http://schemas.openxmlformats.org/officeDocument/2006/relationships/hyperlink" Id="rId397" Target="https://doi.org/10.1017/S0031182013000851" TargetMode="External" /><Relationship Type="http://schemas.openxmlformats.org/officeDocument/2006/relationships/hyperlink" Id="rId429" Target="https://doi.org/10.1017/S0031182013001753" TargetMode="External" /><Relationship Type="http://schemas.openxmlformats.org/officeDocument/2006/relationships/hyperlink" Id="rId326" Target="https://doi.org/10.1017/S0031182020000748" TargetMode="External" /><Relationship Type="http://schemas.openxmlformats.org/officeDocument/2006/relationships/hyperlink" Id="rId427" Target="https://doi.org/10.1017/s0031182099005077" TargetMode="External" /><Relationship Type="http://schemas.openxmlformats.org/officeDocument/2006/relationships/hyperlink" Id="rId150" Target="https://doi.org/10.1021/acschembio.8b00881" TargetMode="External" /><Relationship Type="http://schemas.openxmlformats.org/officeDocument/2006/relationships/hyperlink" Id="rId196" Target="https://doi.org/10.1034/j.1600-0706.2002.990201.x" TargetMode="External" /><Relationship Type="http://schemas.openxmlformats.org/officeDocument/2006/relationships/hyperlink" Id="rId330" Target="https://doi.org/10.1038/446029a" TargetMode="External" /><Relationship Type="http://schemas.openxmlformats.org/officeDocument/2006/relationships/hyperlink" Id="rId129" Target="https://doi.org/10.1038/nature02297" TargetMode="External" /><Relationship Type="http://schemas.openxmlformats.org/officeDocument/2006/relationships/hyperlink" Id="rId229" Target="https://doi.org/10.1038/nature09113" TargetMode="External" /><Relationship Type="http://schemas.openxmlformats.org/officeDocument/2006/relationships/hyperlink" Id="rId79" Target="https://doi.org/10.1038/nature10832" TargetMode="External" /><Relationship Type="http://schemas.openxmlformats.org/officeDocument/2006/relationships/hyperlink" Id="rId332" Target="https://doi.org/10.1038/ncomms10245" TargetMode="External" /><Relationship Type="http://schemas.openxmlformats.org/officeDocument/2006/relationships/hyperlink" Id="rId233" Target="https://doi.org/10.1038/ncomms12457" TargetMode="External" /><Relationship Type="http://schemas.openxmlformats.org/officeDocument/2006/relationships/hyperlink" Id="rId342" Target="https://doi.org/10.1038/s41467-018-05056-0" TargetMode="External" /><Relationship Type="http://schemas.openxmlformats.org/officeDocument/2006/relationships/hyperlink" Id="rId75" Target="https://doi.org/10.1038/s41467-018-05610-w" TargetMode="External" /><Relationship Type="http://schemas.openxmlformats.org/officeDocument/2006/relationships/hyperlink" Id="rId334" Target="https://doi.org/10.1038/s41467-019-10370-2" TargetMode="External" /><Relationship Type="http://schemas.openxmlformats.org/officeDocument/2006/relationships/hyperlink" Id="rId482" Target="https://doi.org/10.1038/s41467-021-21034-5" TargetMode="External" /><Relationship Type="http://schemas.openxmlformats.org/officeDocument/2006/relationships/hyperlink" Id="rId381" Target="https://doi.org/10.1038/s41559-017-0101" TargetMode="External" /><Relationship Type="http://schemas.openxmlformats.org/officeDocument/2006/relationships/hyperlink" Id="rId71" Target="https://doi.org/10.1038/s41559-019-0950-y" TargetMode="External" /><Relationship Type="http://schemas.openxmlformats.org/officeDocument/2006/relationships/hyperlink" Id="rId272" Target="https://doi.org/10.1038/s41597-019-0344-7" TargetMode="External" /><Relationship Type="http://schemas.openxmlformats.org/officeDocument/2006/relationships/hyperlink" Id="rId425" Target="https://doi.org/10.1038/s41598-017-07009-x" TargetMode="External" /><Relationship Type="http://schemas.openxmlformats.org/officeDocument/2006/relationships/hyperlink" Id="rId219" Target="https://doi.org/10.1038/s41598-018-35803-8" TargetMode="External" /><Relationship Type="http://schemas.openxmlformats.org/officeDocument/2006/relationships/hyperlink" Id="rId453" Target="https://doi.org/10.1038/srep45908" TargetMode="External" /><Relationship Type="http://schemas.openxmlformats.org/officeDocument/2006/relationships/hyperlink" Id="rId340" Target="https://doi.org/10.1046/j.1461-0248.2003.00469.x" TargetMode="External" /><Relationship Type="http://schemas.openxmlformats.org/officeDocument/2006/relationships/hyperlink" Id="rId375" Target="https://doi.org/10.1071/BT12225" TargetMode="External" /><Relationship Type="http://schemas.openxmlformats.org/officeDocument/2006/relationships/hyperlink" Id="rId423" Target="https://doi.org/10.1073/pnas.052028499" TargetMode="External" /><Relationship Type="http://schemas.openxmlformats.org/officeDocument/2006/relationships/hyperlink" Id="rId371" Target="https://doi.org/10.1073/pnas.0710672105" TargetMode="External" /><Relationship Type="http://schemas.openxmlformats.org/officeDocument/2006/relationships/hyperlink" Id="rId109" Target="https://doi.org/10.1073/pnas.0806823106" TargetMode="External" /><Relationship Type="http://schemas.openxmlformats.org/officeDocument/2006/relationships/hyperlink" Id="rId274" Target="https://doi.org/10.1073/pnas.1302251110" TargetMode="External" /><Relationship Type="http://schemas.openxmlformats.org/officeDocument/2006/relationships/hyperlink" Id="rId188" Target="https://doi.org/10.1073/pnas.1710231115" TargetMode="External" /><Relationship Type="http://schemas.openxmlformats.org/officeDocument/2006/relationships/hyperlink" Id="rId190" Target="https://doi.org/10.1073/pnas.1904470116" TargetMode="External" /><Relationship Type="http://schemas.openxmlformats.org/officeDocument/2006/relationships/hyperlink" Id="rId199" Target="https://doi.org/10.1073/pnas.192407699" TargetMode="External" /><Relationship Type="http://schemas.openxmlformats.org/officeDocument/2006/relationships/hyperlink" Id="rId499" Target="https://doi.org/10.1086/285380" TargetMode="External" /><Relationship Type="http://schemas.openxmlformats.org/officeDocument/2006/relationships/hyperlink" Id="rId360" Target="https://doi.org/10.1086/587826" TargetMode="External" /><Relationship Type="http://schemas.openxmlformats.org/officeDocument/2006/relationships/hyperlink" Id="rId415" Target="https://doi.org/10.1086/653667" TargetMode="External" /><Relationship Type="http://schemas.openxmlformats.org/officeDocument/2006/relationships/hyperlink" Id="rId249" Target="https://doi.org/10.1086/674445" TargetMode="External" /><Relationship Type="http://schemas.openxmlformats.org/officeDocument/2006/relationships/hyperlink" Id="rId137" Target="https://doi.org/10.1086/675363" TargetMode="External" /><Relationship Type="http://schemas.openxmlformats.org/officeDocument/2006/relationships/hyperlink" Id="rId141" Target="https://doi.org/10.1088/2632-072X/aba8e1" TargetMode="External" /><Relationship Type="http://schemas.openxmlformats.org/officeDocument/2006/relationships/hyperlink" Id="rId475" Target="https://doi.org/10.1093/aob/mcp057" TargetMode="External" /><Relationship Type="http://schemas.openxmlformats.org/officeDocument/2006/relationships/hyperlink" Id="rId280" Target="https://doi.org/10.1093/jme/tjy188" TargetMode="External" /><Relationship Type="http://schemas.openxmlformats.org/officeDocument/2006/relationships/hyperlink" Id="rId91" Target="https://doi.org/10.1093/sysbio/syr078" TargetMode="External" /><Relationship Type="http://schemas.openxmlformats.org/officeDocument/2006/relationships/hyperlink" Id="rId258" Target="https://doi.org/10.1098/rsbl.2013.1000" TargetMode="External" /><Relationship Type="http://schemas.openxmlformats.org/officeDocument/2006/relationships/hyperlink" Id="rId310" Target="https://doi.org/10.1098/rsbl.2019.0058" TargetMode="External" /><Relationship Type="http://schemas.openxmlformats.org/officeDocument/2006/relationships/hyperlink" Id="rId270" Target="https://doi.org/10.1098/rsos.160863" TargetMode="External" /><Relationship Type="http://schemas.openxmlformats.org/officeDocument/2006/relationships/hyperlink" Id="rId292" Target="https://doi.org/10.1098/rspb.2015.1546" TargetMode="External" /><Relationship Type="http://schemas.openxmlformats.org/officeDocument/2006/relationships/hyperlink" Id="rId210" Target="https://doi.org/10.1098/rstb.2011.0191" TargetMode="External" /><Relationship Type="http://schemas.openxmlformats.org/officeDocument/2006/relationships/hyperlink" Id="rId161" Target="https://doi.org/10.1098/rstb.2014.0107" TargetMode="External" /><Relationship Type="http://schemas.openxmlformats.org/officeDocument/2006/relationships/hyperlink" Id="rId237" Target="https://doi.org/10.1098/rstb.2019.0455" TargetMode="External" /><Relationship Type="http://schemas.openxmlformats.org/officeDocument/2006/relationships/hyperlink" Id="rId391" Target="https://doi.org/10.1101/2020.01.27.921429" TargetMode="External" /><Relationship Type="http://schemas.openxmlformats.org/officeDocument/2006/relationships/hyperlink" Id="rId103" Target="https://doi.org/10.1101/2020.05.22.111344" TargetMode="External" /><Relationship Type="http://schemas.openxmlformats.org/officeDocument/2006/relationships/hyperlink" Id="rId221" Target="https://doi.org/10.1101/2021.01.14.426572" TargetMode="External" /><Relationship Type="http://schemas.openxmlformats.org/officeDocument/2006/relationships/hyperlink" Id="rId497" Target="https://doi.org/10.1103/PhysRevE.102.032309" TargetMode="External" /><Relationship Type="http://schemas.openxmlformats.org/officeDocument/2006/relationships/hyperlink" Id="rId251" Target="https://doi.org/10.1109/MIS.2009.36" TargetMode="External" /><Relationship Type="http://schemas.openxmlformats.org/officeDocument/2006/relationships/hyperlink" Id="rId101" Target="https://doi.org/10.1111/1365-2435.12666" TargetMode="External" /><Relationship Type="http://schemas.openxmlformats.org/officeDocument/2006/relationships/hyperlink" Id="rId471" Target="https://doi.org/10.1111/1365-2435.12710" TargetMode="External" /><Relationship Type="http://schemas.openxmlformats.org/officeDocument/2006/relationships/hyperlink" Id="rId278" Target="https://doi.org/10.1111/1365-2435.12763" TargetMode="External" /><Relationship Type="http://schemas.openxmlformats.org/officeDocument/2006/relationships/hyperlink" Id="rId107" Target="https://doi.org/10.1111/1365-2435.13223" TargetMode="External" /><Relationship Type="http://schemas.openxmlformats.org/officeDocument/2006/relationships/hyperlink" Id="rId264" Target="https://doi.org/10.1111/1365-2435.13237" TargetMode="External" /><Relationship Type="http://schemas.openxmlformats.org/officeDocument/2006/relationships/hyperlink" Id="rId407" Target="https://doi.org/10.1111/1365-2435.13254" TargetMode="External" /><Relationship Type="http://schemas.openxmlformats.org/officeDocument/2006/relationships/hyperlink" Id="rId455" Target="https://doi.org/10.1111/1365-2656.12949" TargetMode="External" /><Relationship Type="http://schemas.openxmlformats.org/officeDocument/2006/relationships/hyperlink" Id="rId253" Target="https://doi.org/10.1111/1365-2664.12769" TargetMode="External" /><Relationship Type="http://schemas.openxmlformats.org/officeDocument/2006/relationships/hyperlink" Id="rId469" Target="https://doi.org/10.1111/1467-9868.00196" TargetMode="External" /><Relationship Type="http://schemas.openxmlformats.org/officeDocument/2006/relationships/hyperlink" Id="rId235" Target="https://doi.org/10.1111/2041-210X.12103" TargetMode="External" /><Relationship Type="http://schemas.openxmlformats.org/officeDocument/2006/relationships/hyperlink" Id="rId163" Target="https://doi.org/10.1111/2041-210X.12574" TargetMode="External" /><Relationship Type="http://schemas.openxmlformats.org/officeDocument/2006/relationships/hyperlink" Id="rId177" Target="https://doi.org/10.1111/2041-210X.12713" TargetMode="External" /><Relationship Type="http://schemas.openxmlformats.org/officeDocument/2006/relationships/hyperlink" Id="rId405" Target="https://doi.org/10.1111/2041-210X.13125" TargetMode="External" /><Relationship Type="http://schemas.openxmlformats.org/officeDocument/2006/relationships/hyperlink" Id="rId152" Target="https://doi.org/10.1111/2041-210X.13180" TargetMode="External" /><Relationship Type="http://schemas.openxmlformats.org/officeDocument/2006/relationships/hyperlink" Id="rId148" Target="https://doi.org/10.1111/2041-210X.13256" TargetMode="External" /><Relationship Type="http://schemas.openxmlformats.org/officeDocument/2006/relationships/hyperlink" Id="rId377" Target="https://doi.org/10.1111/2041-210X.13329" TargetMode="External" /><Relationship Type="http://schemas.openxmlformats.org/officeDocument/2006/relationships/hyperlink" Id="rId212" Target="https://doi.org/10.1111/2041-210X.13569" TargetMode="External" /><Relationship Type="http://schemas.openxmlformats.org/officeDocument/2006/relationships/hyperlink" Id="rId290" Target="https://doi.org/10.1111/brv.12359" TargetMode="External" /><Relationship Type="http://schemas.openxmlformats.org/officeDocument/2006/relationships/hyperlink" Id="rId175" Target="https://doi.org/10.1111/brv.12433" TargetMode="External" /><Relationship Type="http://schemas.openxmlformats.org/officeDocument/2006/relationships/hyperlink" Id="rId69" Target="https://doi.org/10.1111/cobi.12943" TargetMode="External" /><Relationship Type="http://schemas.openxmlformats.org/officeDocument/2006/relationships/hyperlink" Id="rId387" Target="https://doi.org/10.1111/ecog.00976" TargetMode="External" /><Relationship Type="http://schemas.openxmlformats.org/officeDocument/2006/relationships/hyperlink" Id="rId256" Target="https://doi.org/10.1111/ecog.01937" TargetMode="External" /><Relationship Type="http://schemas.openxmlformats.org/officeDocument/2006/relationships/hyperlink" Id="rId156" Target="https://doi.org/10.1111/ecog.02780" TargetMode="External" /><Relationship Type="http://schemas.openxmlformats.org/officeDocument/2006/relationships/hyperlink" Id="rId231" Target="https://doi.org/10.1111/ecog.04006" TargetMode="External" /><Relationship Type="http://schemas.openxmlformats.org/officeDocument/2006/relationships/hyperlink" Id="rId379" Target="https://doi.org/10.1111/ele.12043" TargetMode="External" /><Relationship Type="http://schemas.openxmlformats.org/officeDocument/2006/relationships/hyperlink" Id="rId204" Target="https://doi.org/10.1111/ele.12081" TargetMode="External" /><Relationship Type="http://schemas.openxmlformats.org/officeDocument/2006/relationships/hyperlink" Id="rId480" Target="https://doi.org/10.1111/ele.12394" TargetMode="External" /><Relationship Type="http://schemas.openxmlformats.org/officeDocument/2006/relationships/hyperlink" Id="rId362" Target="https://doi.org/10.1111/ele.12757" TargetMode="External" /><Relationship Type="http://schemas.openxmlformats.org/officeDocument/2006/relationships/hyperlink" Id="rId447" Target="https://doi.org/10.1111/ele.12770" TargetMode="External" /><Relationship Type="http://schemas.openxmlformats.org/officeDocument/2006/relationships/hyperlink" Id="rId154" Target="https://doi.org/10.1111/ele.12955" TargetMode="External" /><Relationship Type="http://schemas.openxmlformats.org/officeDocument/2006/relationships/hyperlink" Id="rId247" Target="https://doi.org/10.1111/ele.13162" TargetMode="External" /><Relationship Type="http://schemas.openxmlformats.org/officeDocument/2006/relationships/hyperlink" Id="rId286" Target="https://doi.org/10.1111/ele.13340" TargetMode="External" /><Relationship Type="http://schemas.openxmlformats.org/officeDocument/2006/relationships/hyperlink" Id="rId116" Target="https://doi.org/10.1111/ele.13525" TargetMode="External" /><Relationship Type="http://schemas.openxmlformats.org/officeDocument/2006/relationships/hyperlink" Id="rId169" Target="https://doi.org/10.1111/ele.13682" TargetMode="External" /><Relationship Type="http://schemas.openxmlformats.org/officeDocument/2006/relationships/hyperlink" Id="rId444" Target="https://doi.org/10.1111/gcb.13460" TargetMode="External" /><Relationship Type="http://schemas.openxmlformats.org/officeDocument/2006/relationships/hyperlink" Id="rId282" Target="https://doi.org/10.1111/geb.12422" TargetMode="External" /><Relationship Type="http://schemas.openxmlformats.org/officeDocument/2006/relationships/hyperlink" Id="rId93" Target="https://doi.org/10.1111/geb.12925" TargetMode="External" /><Relationship Type="http://schemas.openxmlformats.org/officeDocument/2006/relationships/hyperlink" Id="rId111" Target="https://doi.org/10.1111/j.0021-8790.2004.00833.x" TargetMode="External" /><Relationship Type="http://schemas.openxmlformats.org/officeDocument/2006/relationships/hyperlink" Id="rId373" Target="https://doi.org/10.1111/j.0030-1299.2004.12869.x" TargetMode="External" /><Relationship Type="http://schemas.openxmlformats.org/officeDocument/2006/relationships/hyperlink" Id="rId477" Target="https://doi.org/10.1111/j.0030-1299.2007.15828.x" TargetMode="External" /><Relationship Type="http://schemas.openxmlformats.org/officeDocument/2006/relationships/hyperlink" Id="rId266" Target="https://doi.org/10.1111/j.1365-2656.2008.01460.x" TargetMode="External" /><Relationship Type="http://schemas.openxmlformats.org/officeDocument/2006/relationships/hyperlink" Id="rId225" Target="https://doi.org/10.1111/j.1365-2656.2011.01852.x" TargetMode="External" /><Relationship Type="http://schemas.openxmlformats.org/officeDocument/2006/relationships/hyperlink" Id="rId243" Target="https://doi.org/10.1111/j.1365-2699.2011.02550.x" TargetMode="External" /><Relationship Type="http://schemas.openxmlformats.org/officeDocument/2006/relationships/hyperlink" Id="rId245" Target="https://doi.org/10.1111/j.1461-0248.2005.00792.x" TargetMode="External" /><Relationship Type="http://schemas.openxmlformats.org/officeDocument/2006/relationships/hyperlink" Id="rId457" Target="https://doi.org/10.1111/j.1461-0248.2009.01407.x" TargetMode="External" /><Relationship Type="http://schemas.openxmlformats.org/officeDocument/2006/relationships/hyperlink" Id="rId217" Target="https://doi.org/10.1111/j.1461-0248.2011.01688.x" TargetMode="External" /><Relationship Type="http://schemas.openxmlformats.org/officeDocument/2006/relationships/hyperlink" Id="rId467" Target="https://doi.org/10.1111/j.1461-0248.2012.01760.x" TargetMode="External" /><Relationship Type="http://schemas.openxmlformats.org/officeDocument/2006/relationships/hyperlink" Id="rId87" Target="https://doi.org/10.1111/j.1466-8238.2007.00359.x" TargetMode="External" /><Relationship Type="http://schemas.openxmlformats.org/officeDocument/2006/relationships/hyperlink" Id="rId489" Target="https://doi.org/10.1111/j.1469-185X.2012.00235.x" TargetMode="External" /><Relationship Type="http://schemas.openxmlformats.org/officeDocument/2006/relationships/hyperlink" Id="rId95" Target="https://doi.org/10.1111/j.1600-0706.2010.18557.x" TargetMode="External" /><Relationship Type="http://schemas.openxmlformats.org/officeDocument/2006/relationships/hyperlink" Id="rId206" Target="https://doi.org/10.1111/j.2006.0906-7590.04596.x" TargetMode="External" /><Relationship Type="http://schemas.openxmlformats.org/officeDocument/2006/relationships/hyperlink" Id="rId485" Target="https://doi.org/10.1111/j.2041-210x.2012.00249.x" TargetMode="External" /><Relationship Type="http://schemas.openxmlformats.org/officeDocument/2006/relationships/hyperlink" Id="rId192" Target="https://doi.org/10.1111/j.2517-6161.1995.tb02015.x" TargetMode="External" /><Relationship Type="http://schemas.openxmlformats.org/officeDocument/2006/relationships/hyperlink" Id="rId73" Target="https://doi.org/10.1111/jbi.12013" TargetMode="External" /><Relationship Type="http://schemas.openxmlformats.org/officeDocument/2006/relationships/hyperlink" Id="rId167" Target="https://doi.org/10.1111/jbi.12485" TargetMode="External" /><Relationship Type="http://schemas.openxmlformats.org/officeDocument/2006/relationships/hyperlink" Id="rId505" Target="https://doi.org/10.1111/jbi.13608" TargetMode="External" /><Relationship Type="http://schemas.openxmlformats.org/officeDocument/2006/relationships/hyperlink" Id="rId358" Target="https://doi.org/10.1111/jbi.13773" TargetMode="External" /><Relationship Type="http://schemas.openxmlformats.org/officeDocument/2006/relationships/hyperlink" Id="rId389" Target="https://doi.org/10.1111/jbi.14127" TargetMode="External" /><Relationship Type="http://schemas.openxmlformats.org/officeDocument/2006/relationships/hyperlink" Id="rId442" Target="https://doi.org/10.1111/nph.14551" TargetMode="External" /><Relationship Type="http://schemas.openxmlformats.org/officeDocument/2006/relationships/hyperlink" Id="rId401" Target="https://doi.org/10.1111/oik.01719" TargetMode="External" /><Relationship Type="http://schemas.openxmlformats.org/officeDocument/2006/relationships/hyperlink" Id="rId294" Target="https://doi.org/10.1111/oik.02178" TargetMode="External" /><Relationship Type="http://schemas.openxmlformats.org/officeDocument/2006/relationships/hyperlink" Id="rId262" Target="https://doi.org/10.1111/oik.03726" TargetMode="External" /><Relationship Type="http://schemas.openxmlformats.org/officeDocument/2006/relationships/hyperlink" Id="rId399" Target="https://doi.org/10.1111/oik.03788" TargetMode="External" /><Relationship Type="http://schemas.openxmlformats.org/officeDocument/2006/relationships/hyperlink" Id="rId320" Target="https://doi.org/10.1111/oik.04655" TargetMode="External" /><Relationship Type="http://schemas.openxmlformats.org/officeDocument/2006/relationships/hyperlink" Id="rId173" Target="https://doi.org/10.1111/oik.05415" TargetMode="External" /><Relationship Type="http://schemas.openxmlformats.org/officeDocument/2006/relationships/hyperlink" Id="rId85" Target="https://doi.org/10.1126/sciadv.aat4858" TargetMode="External" /><Relationship Type="http://schemas.openxmlformats.org/officeDocument/2006/relationships/hyperlink" Id="rId352" Target="https://doi.org/10.1126/science.1068326" TargetMode="External" /><Relationship Type="http://schemas.openxmlformats.org/officeDocument/2006/relationships/hyperlink" Id="rId77" Target="https://doi.org/10.1126/science.1156269" TargetMode="External" /><Relationship Type="http://schemas.openxmlformats.org/officeDocument/2006/relationships/hyperlink" Id="rId383" Target="https://doi.org/10.1126/science.1214915" TargetMode="External" /><Relationship Type="http://schemas.openxmlformats.org/officeDocument/2006/relationships/hyperlink" Id="rId135" Target="https://doi.org/10.1126/science.1232728" TargetMode="External" /><Relationship Type="http://schemas.openxmlformats.org/officeDocument/2006/relationships/hyperlink" Id="rId419" Target="https://doi.org/10.1126/science.269.5228.1257" TargetMode="External" /><Relationship Type="http://schemas.openxmlformats.org/officeDocument/2006/relationships/hyperlink" Id="rId473" Target="https://doi.org/10.1126/science.aad8466" TargetMode="External" /><Relationship Type="http://schemas.openxmlformats.org/officeDocument/2006/relationships/hyperlink" Id="rId113" Target="https://doi.org/10.1137/141000671" TargetMode="External" /><Relationship Type="http://schemas.openxmlformats.org/officeDocument/2006/relationships/hyperlink" Id="rId296" Target="https://doi.org/10.1145/3065386" TargetMode="External" /><Relationship Type="http://schemas.openxmlformats.org/officeDocument/2006/relationships/hyperlink" Id="rId241" Target="https://doi.org/10.1146/annurev-ecolsys-012220-120819" TargetMode="External" /><Relationship Type="http://schemas.openxmlformats.org/officeDocument/2006/relationships/hyperlink" Id="rId186" Target="https://doi.org/10.1146/annurev-ecolsys-102209-144636" TargetMode="External" /><Relationship Type="http://schemas.openxmlformats.org/officeDocument/2006/relationships/hyperlink" Id="rId260" Target="https://doi.org/10.1146/annurev-ecolsys-112414-054400" TargetMode="External" /><Relationship Type="http://schemas.openxmlformats.org/officeDocument/2006/relationships/hyperlink" Id="rId493" Target="https://doi.org/10.1146/annurev.ecolsys.36.091704.175535" TargetMode="External" /><Relationship Type="http://schemas.openxmlformats.org/officeDocument/2006/relationships/hyperlink" Id="rId184" Target="https://doi.org/10.1186/s13071-020-04369-8" TargetMode="External" /><Relationship Type="http://schemas.openxmlformats.org/officeDocument/2006/relationships/hyperlink" Id="rId298" Target="https://doi.org/10.1201/9781315108230" TargetMode="External" /><Relationship Type="http://schemas.openxmlformats.org/officeDocument/2006/relationships/hyperlink" Id="rId89" Target="https://doi.org/10.1214/09-SS054" TargetMode="External" /><Relationship Type="http://schemas.openxmlformats.org/officeDocument/2006/relationships/hyperlink" Id="rId208" Target="https://doi.org/10.1214/19-AOAS1296" TargetMode="External" /><Relationship Type="http://schemas.openxmlformats.org/officeDocument/2006/relationships/hyperlink" Id="rId276" Target="https://doi.org/10.1371/journal.pbio.1002559" TargetMode="External" /><Relationship Type="http://schemas.openxmlformats.org/officeDocument/2006/relationships/hyperlink" Id="rId336" Target="https://doi.org/10.1371/journal.pcbi.1007076" TargetMode="External" /><Relationship Type="http://schemas.openxmlformats.org/officeDocument/2006/relationships/hyperlink" Id="rId503" Target="https://doi.org/10.1371/journal.pntd.0008056" TargetMode="External" /><Relationship Type="http://schemas.openxmlformats.org/officeDocument/2006/relationships/hyperlink" Id="rId118" Target="https://doi.org/10.1371/journal.pone.0029028" TargetMode="External" /><Relationship Type="http://schemas.openxmlformats.org/officeDocument/2006/relationships/hyperlink" Id="rId139" Target="https://doi.org/10.1371/journal.pone.0038295" TargetMode="External" /><Relationship Type="http://schemas.openxmlformats.org/officeDocument/2006/relationships/hyperlink" Id="rId99" Target="https://doi.org/10.1371/journal.pone.0069200" TargetMode="External" /><Relationship Type="http://schemas.openxmlformats.org/officeDocument/2006/relationships/hyperlink" Id="rId159" Target="https://doi.org/10.1371/journal.pone.0176751" TargetMode="External" /><Relationship Type="http://schemas.openxmlformats.org/officeDocument/2006/relationships/hyperlink" Id="rId314" Target="https://doi.org/10.1371/journal.pone.0196589" TargetMode="External" /><Relationship Type="http://schemas.openxmlformats.org/officeDocument/2006/relationships/hyperlink" Id="rId409" Target="https://doi.org/10.1641/0006-3568(2005)055[0561:WSNFE]2.0.CO;2" TargetMode="External" /><Relationship Type="http://schemas.openxmlformats.org/officeDocument/2006/relationships/hyperlink" Id="rId491" Target="https://doi.org/10.1890/0012-9615(1997)067[0045:EATOPC]2.0.CO;2" TargetMode="External" /><Relationship Type="http://schemas.openxmlformats.org/officeDocument/2006/relationships/hyperlink" Id="rId131" Target="https://doi.org/10.1890/03-9000" TargetMode="External" /><Relationship Type="http://schemas.openxmlformats.org/officeDocument/2006/relationships/hyperlink" Id="rId165" Target="https://doi.org/10.1890/07-0539.1" TargetMode="External" /><Relationship Type="http://schemas.openxmlformats.org/officeDocument/2006/relationships/hyperlink" Id="rId83" Target="https://doi.org/10.1890/07-0630.1" TargetMode="External" /><Relationship Type="http://schemas.openxmlformats.org/officeDocument/2006/relationships/hyperlink" Id="rId356" Target="https://doi.org/10.1890/08-0033.1" TargetMode="External" /><Relationship Type="http://schemas.openxmlformats.org/officeDocument/2006/relationships/hyperlink" Id="rId268" Target="https://doi.org/10.21105/joss.00602" TargetMode="External" /><Relationship Type="http://schemas.openxmlformats.org/officeDocument/2006/relationships/hyperlink" Id="rId487" Target="https://doi.org/10.2307/2389612" TargetMode="External" /><Relationship Type="http://schemas.openxmlformats.org/officeDocument/2006/relationships/hyperlink" Id="rId328" Target="https://doi.org/10.2307/j.ctvs32rq4" TargetMode="External" /><Relationship Type="http://schemas.openxmlformats.org/officeDocument/2006/relationships/hyperlink" Id="rId124" Target="https://doi.org/10.32942/osf.io/nt3as" TargetMode="External" /><Relationship Type="http://schemas.openxmlformats.org/officeDocument/2006/relationships/hyperlink" Id="rId318" Target="https://doi.org/10.3389/fenvs.2019.00197" TargetMode="External" /><Relationship Type="http://schemas.openxmlformats.org/officeDocument/2006/relationships/hyperlink" Id="rId182" Target="https://doi.org/10.3389/fevo.2019.00402" TargetMode="External" /><Relationship Type="http://schemas.openxmlformats.org/officeDocument/2006/relationships/hyperlink" Id="rId459" Target="https://doi.org/10.3389/fevo.2021.623141" TargetMode="External" /><Relationship Type="http://schemas.openxmlformats.org/officeDocument/2006/relationships/hyperlink" Id="rId346" Target="https://doi.org/10.3390/tropicalmed5020064" TargetMode="External" /><Relationship Type="http://schemas.openxmlformats.org/officeDocument/2006/relationships/hyperlink" Id="rId133" Target="https://doi.org/10.3732/ajb.1000391" TargetMode="External" /><Relationship Type="http://schemas.openxmlformats.org/officeDocument/2006/relationships/hyperlink" Id="rId393" Target="https://doi.org/10.7717/peerj.251" TargetMode="External" /><Relationship Type="http://schemas.openxmlformats.org/officeDocument/2006/relationships/hyperlink" Id="rId180" Target="https://doi.org/10.7717/peerj.3644" TargetMode="External" /><Relationship Type="http://schemas.openxmlformats.org/officeDocument/2006/relationships/hyperlink" Id="rId67" Target="https://doi.org/10.7717/peerj.7566" TargetMode="External" /><Relationship Type="http://schemas.openxmlformats.org/officeDocument/2006/relationships/hyperlink" Id="rId449" Target="https://doi.org/doi:10.1371/journal.pone.0005725" TargetMode="External" /><Relationship Type="http://schemas.openxmlformats.org/officeDocument/2006/relationships/hyperlink" Id="rId33" Target="https://icestes.github.io/" TargetMode="External" /><Relationship Type="http://schemas.openxmlformats.org/officeDocument/2006/relationships/hyperlink" Id="rId35" Target="https://mangal.io/#/" TargetMode="External" /><Relationship Type="http://schemas.openxmlformats.org/officeDocument/2006/relationships/hyperlink" Id="rId30" Target="https://www.gbif.org/" TargetMode="External" /><Relationship Type="http://schemas.openxmlformats.org/officeDocument/2006/relationships/hyperlink" Id="rId36" Target="https://www.globalbioticinteractions.org/about" TargetMode="External" /><Relationship Type="http://schemas.openxmlformats.org/officeDocument/2006/relationships/hyperlink" Id="rId31" Target="https://www.ncbi.nlm.nih.gov/" TargetMode="External" /><Relationship Type="http://schemas.openxmlformats.org/officeDocument/2006/relationships/hyperlink" Id="rId37" Target="https://www.tdwg.org" TargetMode="External" /><Relationship Type="http://schemas.openxmlformats.org/officeDocument/2006/relationships/hyperlink" Id="rId32" Target="https://www.treebase.org/treebase-web/home.html" TargetMode="External" /><Relationship Type="http://schemas.openxmlformats.org/officeDocument/2006/relationships/hyperlink" Id="rId34" Target="https://www.worldclim.org/data/bioclim.html" TargetMode="External" /></Relationships>
</file>

<file path=word/_rels/footnotes.xml.rels><?xml version="1.0" encoding="UTF-8"?>
<Relationships xmlns="http://schemas.openxmlformats.org/package/2006/relationships"><Relationship Type="http://schemas.openxmlformats.org/officeDocument/2006/relationships/hyperlink" Id="rId81" Target="http://arxiv.org/abs/1711.04340" TargetMode="External" /><Relationship Type="http://schemas.openxmlformats.org/officeDocument/2006/relationships/hyperlink" Id="rId284" Target="http://arxiv.org/abs/2007.04448" TargetMode="External" /><Relationship Type="http://schemas.openxmlformats.org/officeDocument/2006/relationships/hyperlink" Id="rId395" Target="http://arxiv.org/abs/2105.14973" TargetMode="External" /><Relationship Type="http://schemas.openxmlformats.org/officeDocument/2006/relationships/hyperlink" Id="rId304" Target="https://doi.org/10.1002/2016MS000864" TargetMode="External" /><Relationship Type="http://schemas.openxmlformats.org/officeDocument/2006/relationships/hyperlink" Id="rId421" Target="https://doi.org/10.1002/ecm.1263" TargetMode="External" /><Relationship Type="http://schemas.openxmlformats.org/officeDocument/2006/relationships/hyperlink" Id="rId369" Target="https://doi.org/10.1002/ecm.1359" TargetMode="External" /><Relationship Type="http://schemas.openxmlformats.org/officeDocument/2006/relationships/hyperlink" Id="rId354" Target="https://doi.org/10.1002/ecm.1370" TargetMode="External" /><Relationship Type="http://schemas.openxmlformats.org/officeDocument/2006/relationships/hyperlink" Id="rId431" Target="https://doi.org/10.1002/ecy.1553" TargetMode="External" /><Relationship Type="http://schemas.openxmlformats.org/officeDocument/2006/relationships/hyperlink" Id="rId171" Target="https://doi.org/10.1002/ecy.3028" TargetMode="External" /><Relationship Type="http://schemas.openxmlformats.org/officeDocument/2006/relationships/hyperlink" Id="rId463" Target="https://doi.org/10.1002/ecy.3047" TargetMode="External" /><Relationship Type="http://schemas.openxmlformats.org/officeDocument/2006/relationships/hyperlink" Id="rId364" Target="https://doi.org/10.1002/wcc.220" TargetMode="External" /><Relationship Type="http://schemas.openxmlformats.org/officeDocument/2006/relationships/hyperlink" Id="rId338" Target="https://doi.org/10.1006/jtbi.2001.2460" TargetMode="External" /><Relationship Type="http://schemas.openxmlformats.org/officeDocument/2006/relationships/hyperlink" Id="rId146" Target="https://doi.org/10.1007/978-0-387-09823-4_45" TargetMode="External" /><Relationship Type="http://schemas.openxmlformats.org/officeDocument/2006/relationships/hyperlink" Id="rId239" Target="https://doi.org/10.1007/978-3-642-04962-0_53" TargetMode="External" /><Relationship Type="http://schemas.openxmlformats.org/officeDocument/2006/relationships/hyperlink" Id="rId439" Target="https://doi.org/10.1007/s00436-002-0650-3" TargetMode="External" /><Relationship Type="http://schemas.openxmlformats.org/officeDocument/2006/relationships/hyperlink" Id="rId202" Target="https://doi.org/10.1007/s00442-020-04829-z" TargetMode="External" /><Relationship Type="http://schemas.openxmlformats.org/officeDocument/2006/relationships/hyperlink" Id="rId501" Target="https://doi.org/10.1007/s00442-021-04863-5" TargetMode="External" /><Relationship Type="http://schemas.openxmlformats.org/officeDocument/2006/relationships/hyperlink" Id="rId105" Target="https://doi.org/10.1007/s00477-018-1555-8" TargetMode="External" /><Relationship Type="http://schemas.openxmlformats.org/officeDocument/2006/relationships/hyperlink" Id="rId307" Target="https://doi.org/10.1007/s100219900037" TargetMode="External" /><Relationship Type="http://schemas.openxmlformats.org/officeDocument/2006/relationships/hyperlink" Id="rId300" Target="https://doi.org/10.1007/s10144-018-0628-3" TargetMode="External" /><Relationship Type="http://schemas.openxmlformats.org/officeDocument/2006/relationships/hyperlink" Id="rId194" Target="https://doi.org/10.1007/s10994-006-8199-5" TargetMode="External" /><Relationship Type="http://schemas.openxmlformats.org/officeDocument/2006/relationships/hyperlink" Id="rId144" Target="https://doi.org/10.1007/s12080-015-0281-9" TargetMode="External" /><Relationship Type="http://schemas.openxmlformats.org/officeDocument/2006/relationships/hyperlink" Id="rId214" Target="https://doi.org/10.1007/s12080-016-0322-z" TargetMode="External" /><Relationship Type="http://schemas.openxmlformats.org/officeDocument/2006/relationships/hyperlink" Id="rId316" Target="https://doi.org/10.1007/s13364-021-00556-9" TargetMode="External" /><Relationship Type="http://schemas.openxmlformats.org/officeDocument/2006/relationships/hyperlink" Id="rId413" Target="https://doi.org/10.1016/B978-0-12-381363-3.00003-4" TargetMode="External" /><Relationship Type="http://schemas.openxmlformats.org/officeDocument/2006/relationships/hyperlink" Id="rId366" Target="https://doi.org/10.1016/S0304-3800(00)00347-1" TargetMode="External" /><Relationship Type="http://schemas.openxmlformats.org/officeDocument/2006/relationships/hyperlink" Id="rId324" Target="https://doi.org/10.1016/bs.aecr.2016.10.004" TargetMode="External" /><Relationship Type="http://schemas.openxmlformats.org/officeDocument/2006/relationships/hyperlink" Id="rId322" Target="https://doi.org/10.1016/j.actao.2008.02.004" TargetMode="External" /><Relationship Type="http://schemas.openxmlformats.org/officeDocument/2006/relationships/hyperlink" Id="rId461" Target="https://doi.org/10.1016/j.biocon.2014.06.012" TargetMode="External" /><Relationship Type="http://schemas.openxmlformats.org/officeDocument/2006/relationships/hyperlink" Id="rId433" Target="https://doi.org/10.1016/j.cosust.2011.12.005" TargetMode="External" /><Relationship Type="http://schemas.openxmlformats.org/officeDocument/2006/relationships/hyperlink" Id="rId451" Target="https://doi.org/10.1016/j.cosust.2020.08.005" TargetMode="External" /><Relationship Type="http://schemas.openxmlformats.org/officeDocument/2006/relationships/hyperlink" Id="rId385" Target="https://doi.org/10.1016/j.ecoinf.2014.08.005" TargetMode="External" /><Relationship Type="http://schemas.openxmlformats.org/officeDocument/2006/relationships/hyperlink" Id="rId302" Target="https://doi.org/10.1016/j.ecolind.2016.06.022" TargetMode="External" /><Relationship Type="http://schemas.openxmlformats.org/officeDocument/2006/relationships/hyperlink" Id="rId126" Target="https://doi.org/10.1016/j.ecolind.2019.105451" TargetMode="External" /><Relationship Type="http://schemas.openxmlformats.org/officeDocument/2006/relationships/hyperlink" Id="rId417" Target="https://doi.org/10.1016/j.jtbi.2005.12.021" TargetMode="External" /><Relationship Type="http://schemas.openxmlformats.org/officeDocument/2006/relationships/hyperlink" Id="rId312" Target="https://doi.org/10.1016/j.patter.2020.100079" TargetMode="External" /><Relationship Type="http://schemas.openxmlformats.org/officeDocument/2006/relationships/hyperlink" Id="rId495" Target="https://doi.org/10.1016/j.physa.2017.11.134" TargetMode="External" /><Relationship Type="http://schemas.openxmlformats.org/officeDocument/2006/relationships/hyperlink" Id="rId350" Target="https://doi.org/10.1016/j.physa.2019.04.214" TargetMode="External" /><Relationship Type="http://schemas.openxmlformats.org/officeDocument/2006/relationships/hyperlink" Id="rId223" Target="https://doi.org/10.1016/j.tree.2010.03.002" TargetMode="External" /><Relationship Type="http://schemas.openxmlformats.org/officeDocument/2006/relationships/hyperlink" Id="rId122" Target="https://doi.org/10.1016/j.tree.2011.01.009" TargetMode="External" /><Relationship Type="http://schemas.openxmlformats.org/officeDocument/2006/relationships/hyperlink" Id="rId465" Target="https://doi.org/10.1016/j.tree.2012.08.005" TargetMode="External" /><Relationship Type="http://schemas.openxmlformats.org/officeDocument/2006/relationships/hyperlink" Id="rId344" Target="https://doi.org/10.1016/j.tree.2015.03.014" TargetMode="External" /><Relationship Type="http://schemas.openxmlformats.org/officeDocument/2006/relationships/hyperlink" Id="rId227" Target="https://doi.org/10.1016/j.tree.2016.02.006" TargetMode="External" /><Relationship Type="http://schemas.openxmlformats.org/officeDocument/2006/relationships/hyperlink" Id="rId120" Target="https://doi.org/10.1016/j.tree.2017.03.001" TargetMode="External" /><Relationship Type="http://schemas.openxmlformats.org/officeDocument/2006/relationships/hyperlink" Id="rId97" Target="https://doi.org/10.1016/j.tree.2017.12.007" TargetMode="External" /><Relationship Type="http://schemas.openxmlformats.org/officeDocument/2006/relationships/hyperlink" Id="rId288" Target="https://doi.org/10.1016/j.tree.2018.06.004" TargetMode="External" /><Relationship Type="http://schemas.openxmlformats.org/officeDocument/2006/relationships/hyperlink" Id="rId437" Target="https://doi.org/10.1016/j.tree.2018.07.001" TargetMode="External" /><Relationship Type="http://schemas.openxmlformats.org/officeDocument/2006/relationships/hyperlink" Id="rId435" Target="https://doi.org/10.1016/j.tree.2020.01.004" TargetMode="External" /><Relationship Type="http://schemas.openxmlformats.org/officeDocument/2006/relationships/hyperlink" Id="rId403" Target="https://doi.org/10.1016/j.tree.2020.08.015" TargetMode="External" /><Relationship Type="http://schemas.openxmlformats.org/officeDocument/2006/relationships/hyperlink" Id="rId348" Target="https://doi.org/10.1016/s0020-7519(01)00347-2" TargetMode="External" /><Relationship Type="http://schemas.openxmlformats.org/officeDocument/2006/relationships/hyperlink" Id="rId397" Target="https://doi.org/10.1017/S0031182013000851" TargetMode="External" /><Relationship Type="http://schemas.openxmlformats.org/officeDocument/2006/relationships/hyperlink" Id="rId429" Target="https://doi.org/10.1017/S0031182013001753" TargetMode="External" /><Relationship Type="http://schemas.openxmlformats.org/officeDocument/2006/relationships/hyperlink" Id="rId326" Target="https://doi.org/10.1017/S0031182020000748" TargetMode="External" /><Relationship Type="http://schemas.openxmlformats.org/officeDocument/2006/relationships/hyperlink" Id="rId427" Target="https://doi.org/10.1017/s0031182099005077" TargetMode="External" /><Relationship Type="http://schemas.openxmlformats.org/officeDocument/2006/relationships/hyperlink" Id="rId150" Target="https://doi.org/10.1021/acschembio.8b00881" TargetMode="External" /><Relationship Type="http://schemas.openxmlformats.org/officeDocument/2006/relationships/hyperlink" Id="rId196" Target="https://doi.org/10.1034/j.1600-0706.2002.990201.x" TargetMode="External" /><Relationship Type="http://schemas.openxmlformats.org/officeDocument/2006/relationships/hyperlink" Id="rId330" Target="https://doi.org/10.1038/446029a" TargetMode="External" /><Relationship Type="http://schemas.openxmlformats.org/officeDocument/2006/relationships/hyperlink" Id="rId129" Target="https://doi.org/10.1038/nature02297" TargetMode="External" /><Relationship Type="http://schemas.openxmlformats.org/officeDocument/2006/relationships/hyperlink" Id="rId229" Target="https://doi.org/10.1038/nature09113" TargetMode="External" /><Relationship Type="http://schemas.openxmlformats.org/officeDocument/2006/relationships/hyperlink" Id="rId79" Target="https://doi.org/10.1038/nature10832" TargetMode="External" /><Relationship Type="http://schemas.openxmlformats.org/officeDocument/2006/relationships/hyperlink" Id="rId332" Target="https://doi.org/10.1038/ncomms10245" TargetMode="External" /><Relationship Type="http://schemas.openxmlformats.org/officeDocument/2006/relationships/hyperlink" Id="rId233" Target="https://doi.org/10.1038/ncomms12457" TargetMode="External" /><Relationship Type="http://schemas.openxmlformats.org/officeDocument/2006/relationships/hyperlink" Id="rId342" Target="https://doi.org/10.1038/s41467-018-05056-0" TargetMode="External" /><Relationship Type="http://schemas.openxmlformats.org/officeDocument/2006/relationships/hyperlink" Id="rId75" Target="https://doi.org/10.1038/s41467-018-05610-w" TargetMode="External" /><Relationship Type="http://schemas.openxmlformats.org/officeDocument/2006/relationships/hyperlink" Id="rId334" Target="https://doi.org/10.1038/s41467-019-10370-2" TargetMode="External" /><Relationship Type="http://schemas.openxmlformats.org/officeDocument/2006/relationships/hyperlink" Id="rId482" Target="https://doi.org/10.1038/s41467-021-21034-5" TargetMode="External" /><Relationship Type="http://schemas.openxmlformats.org/officeDocument/2006/relationships/hyperlink" Id="rId381" Target="https://doi.org/10.1038/s41559-017-0101" TargetMode="External" /><Relationship Type="http://schemas.openxmlformats.org/officeDocument/2006/relationships/hyperlink" Id="rId71" Target="https://doi.org/10.1038/s41559-019-0950-y" TargetMode="External" /><Relationship Type="http://schemas.openxmlformats.org/officeDocument/2006/relationships/hyperlink" Id="rId272" Target="https://doi.org/10.1038/s41597-019-0344-7" TargetMode="External" /><Relationship Type="http://schemas.openxmlformats.org/officeDocument/2006/relationships/hyperlink" Id="rId425" Target="https://doi.org/10.1038/s41598-017-07009-x" TargetMode="External" /><Relationship Type="http://schemas.openxmlformats.org/officeDocument/2006/relationships/hyperlink" Id="rId219" Target="https://doi.org/10.1038/s41598-018-35803-8" TargetMode="External" /><Relationship Type="http://schemas.openxmlformats.org/officeDocument/2006/relationships/hyperlink" Id="rId453" Target="https://doi.org/10.1038/srep45908" TargetMode="External" /><Relationship Type="http://schemas.openxmlformats.org/officeDocument/2006/relationships/hyperlink" Id="rId340" Target="https://doi.org/10.1046/j.1461-0248.2003.00469.x" TargetMode="External" /><Relationship Type="http://schemas.openxmlformats.org/officeDocument/2006/relationships/hyperlink" Id="rId375" Target="https://doi.org/10.1071/BT12225" TargetMode="External" /><Relationship Type="http://schemas.openxmlformats.org/officeDocument/2006/relationships/hyperlink" Id="rId423" Target="https://doi.org/10.1073/pnas.052028499" TargetMode="External" /><Relationship Type="http://schemas.openxmlformats.org/officeDocument/2006/relationships/hyperlink" Id="rId371" Target="https://doi.org/10.1073/pnas.0710672105" TargetMode="External" /><Relationship Type="http://schemas.openxmlformats.org/officeDocument/2006/relationships/hyperlink" Id="rId109" Target="https://doi.org/10.1073/pnas.0806823106" TargetMode="External" /><Relationship Type="http://schemas.openxmlformats.org/officeDocument/2006/relationships/hyperlink" Id="rId274" Target="https://doi.org/10.1073/pnas.1302251110" TargetMode="External" /><Relationship Type="http://schemas.openxmlformats.org/officeDocument/2006/relationships/hyperlink" Id="rId188" Target="https://doi.org/10.1073/pnas.1710231115" TargetMode="External" /><Relationship Type="http://schemas.openxmlformats.org/officeDocument/2006/relationships/hyperlink" Id="rId190" Target="https://doi.org/10.1073/pnas.1904470116" TargetMode="External" /><Relationship Type="http://schemas.openxmlformats.org/officeDocument/2006/relationships/hyperlink" Id="rId199" Target="https://doi.org/10.1073/pnas.192407699" TargetMode="External" /><Relationship Type="http://schemas.openxmlformats.org/officeDocument/2006/relationships/hyperlink" Id="rId499" Target="https://doi.org/10.1086/285380" TargetMode="External" /><Relationship Type="http://schemas.openxmlformats.org/officeDocument/2006/relationships/hyperlink" Id="rId360" Target="https://doi.org/10.1086/587826" TargetMode="External" /><Relationship Type="http://schemas.openxmlformats.org/officeDocument/2006/relationships/hyperlink" Id="rId415" Target="https://doi.org/10.1086/653667" TargetMode="External" /><Relationship Type="http://schemas.openxmlformats.org/officeDocument/2006/relationships/hyperlink" Id="rId249" Target="https://doi.org/10.1086/674445" TargetMode="External" /><Relationship Type="http://schemas.openxmlformats.org/officeDocument/2006/relationships/hyperlink" Id="rId137" Target="https://doi.org/10.1086/675363" TargetMode="External" /><Relationship Type="http://schemas.openxmlformats.org/officeDocument/2006/relationships/hyperlink" Id="rId141" Target="https://doi.org/10.1088/2632-072X/aba8e1" TargetMode="External" /><Relationship Type="http://schemas.openxmlformats.org/officeDocument/2006/relationships/hyperlink" Id="rId475" Target="https://doi.org/10.1093/aob/mcp057" TargetMode="External" /><Relationship Type="http://schemas.openxmlformats.org/officeDocument/2006/relationships/hyperlink" Id="rId280" Target="https://doi.org/10.1093/jme/tjy188" TargetMode="External" /><Relationship Type="http://schemas.openxmlformats.org/officeDocument/2006/relationships/hyperlink" Id="rId91" Target="https://doi.org/10.1093/sysbio/syr078" TargetMode="External" /><Relationship Type="http://schemas.openxmlformats.org/officeDocument/2006/relationships/hyperlink" Id="rId258" Target="https://doi.org/10.1098/rsbl.2013.1000" TargetMode="External" /><Relationship Type="http://schemas.openxmlformats.org/officeDocument/2006/relationships/hyperlink" Id="rId310" Target="https://doi.org/10.1098/rsbl.2019.0058" TargetMode="External" /><Relationship Type="http://schemas.openxmlformats.org/officeDocument/2006/relationships/hyperlink" Id="rId270" Target="https://doi.org/10.1098/rsos.160863" TargetMode="External" /><Relationship Type="http://schemas.openxmlformats.org/officeDocument/2006/relationships/hyperlink" Id="rId292" Target="https://doi.org/10.1098/rspb.2015.1546" TargetMode="External" /><Relationship Type="http://schemas.openxmlformats.org/officeDocument/2006/relationships/hyperlink" Id="rId210" Target="https://doi.org/10.1098/rstb.2011.0191" TargetMode="External" /><Relationship Type="http://schemas.openxmlformats.org/officeDocument/2006/relationships/hyperlink" Id="rId161" Target="https://doi.org/10.1098/rstb.2014.0107" TargetMode="External" /><Relationship Type="http://schemas.openxmlformats.org/officeDocument/2006/relationships/hyperlink" Id="rId237" Target="https://doi.org/10.1098/rstb.2019.0455" TargetMode="External" /><Relationship Type="http://schemas.openxmlformats.org/officeDocument/2006/relationships/hyperlink" Id="rId391" Target="https://doi.org/10.1101/2020.01.27.921429" TargetMode="External" /><Relationship Type="http://schemas.openxmlformats.org/officeDocument/2006/relationships/hyperlink" Id="rId103" Target="https://doi.org/10.1101/2020.05.22.111344" TargetMode="External" /><Relationship Type="http://schemas.openxmlformats.org/officeDocument/2006/relationships/hyperlink" Id="rId221" Target="https://doi.org/10.1101/2021.01.14.426572" TargetMode="External" /><Relationship Type="http://schemas.openxmlformats.org/officeDocument/2006/relationships/hyperlink" Id="rId497" Target="https://doi.org/10.1103/PhysRevE.102.032309" TargetMode="External" /><Relationship Type="http://schemas.openxmlformats.org/officeDocument/2006/relationships/hyperlink" Id="rId251" Target="https://doi.org/10.1109/MIS.2009.36" TargetMode="External" /><Relationship Type="http://schemas.openxmlformats.org/officeDocument/2006/relationships/hyperlink" Id="rId101" Target="https://doi.org/10.1111/1365-2435.12666" TargetMode="External" /><Relationship Type="http://schemas.openxmlformats.org/officeDocument/2006/relationships/hyperlink" Id="rId471" Target="https://doi.org/10.1111/1365-2435.12710" TargetMode="External" /><Relationship Type="http://schemas.openxmlformats.org/officeDocument/2006/relationships/hyperlink" Id="rId278" Target="https://doi.org/10.1111/1365-2435.12763" TargetMode="External" /><Relationship Type="http://schemas.openxmlformats.org/officeDocument/2006/relationships/hyperlink" Id="rId107" Target="https://doi.org/10.1111/1365-2435.13223" TargetMode="External" /><Relationship Type="http://schemas.openxmlformats.org/officeDocument/2006/relationships/hyperlink" Id="rId264" Target="https://doi.org/10.1111/1365-2435.13237" TargetMode="External" /><Relationship Type="http://schemas.openxmlformats.org/officeDocument/2006/relationships/hyperlink" Id="rId407" Target="https://doi.org/10.1111/1365-2435.13254" TargetMode="External" /><Relationship Type="http://schemas.openxmlformats.org/officeDocument/2006/relationships/hyperlink" Id="rId455" Target="https://doi.org/10.1111/1365-2656.12949" TargetMode="External" /><Relationship Type="http://schemas.openxmlformats.org/officeDocument/2006/relationships/hyperlink" Id="rId253" Target="https://doi.org/10.1111/1365-2664.12769" TargetMode="External" /><Relationship Type="http://schemas.openxmlformats.org/officeDocument/2006/relationships/hyperlink" Id="rId469" Target="https://doi.org/10.1111/1467-9868.00196" TargetMode="External" /><Relationship Type="http://schemas.openxmlformats.org/officeDocument/2006/relationships/hyperlink" Id="rId235" Target="https://doi.org/10.1111/2041-210X.12103" TargetMode="External" /><Relationship Type="http://schemas.openxmlformats.org/officeDocument/2006/relationships/hyperlink" Id="rId163" Target="https://doi.org/10.1111/2041-210X.12574" TargetMode="External" /><Relationship Type="http://schemas.openxmlformats.org/officeDocument/2006/relationships/hyperlink" Id="rId177" Target="https://doi.org/10.1111/2041-210X.12713" TargetMode="External" /><Relationship Type="http://schemas.openxmlformats.org/officeDocument/2006/relationships/hyperlink" Id="rId405" Target="https://doi.org/10.1111/2041-210X.13125" TargetMode="External" /><Relationship Type="http://schemas.openxmlformats.org/officeDocument/2006/relationships/hyperlink" Id="rId152" Target="https://doi.org/10.1111/2041-210X.13180" TargetMode="External" /><Relationship Type="http://schemas.openxmlformats.org/officeDocument/2006/relationships/hyperlink" Id="rId148" Target="https://doi.org/10.1111/2041-210X.13256" TargetMode="External" /><Relationship Type="http://schemas.openxmlformats.org/officeDocument/2006/relationships/hyperlink" Id="rId377" Target="https://doi.org/10.1111/2041-210X.13329" TargetMode="External" /><Relationship Type="http://schemas.openxmlformats.org/officeDocument/2006/relationships/hyperlink" Id="rId212" Target="https://doi.org/10.1111/2041-210X.13569" TargetMode="External" /><Relationship Type="http://schemas.openxmlformats.org/officeDocument/2006/relationships/hyperlink" Id="rId290" Target="https://doi.org/10.1111/brv.12359" TargetMode="External" /><Relationship Type="http://schemas.openxmlformats.org/officeDocument/2006/relationships/hyperlink" Id="rId175" Target="https://doi.org/10.1111/brv.12433" TargetMode="External" /><Relationship Type="http://schemas.openxmlformats.org/officeDocument/2006/relationships/hyperlink" Id="rId69" Target="https://doi.org/10.1111/cobi.12943" TargetMode="External" /><Relationship Type="http://schemas.openxmlformats.org/officeDocument/2006/relationships/hyperlink" Id="rId387" Target="https://doi.org/10.1111/ecog.00976" TargetMode="External" /><Relationship Type="http://schemas.openxmlformats.org/officeDocument/2006/relationships/hyperlink" Id="rId256" Target="https://doi.org/10.1111/ecog.01937" TargetMode="External" /><Relationship Type="http://schemas.openxmlformats.org/officeDocument/2006/relationships/hyperlink" Id="rId156" Target="https://doi.org/10.1111/ecog.02780" TargetMode="External" /><Relationship Type="http://schemas.openxmlformats.org/officeDocument/2006/relationships/hyperlink" Id="rId231" Target="https://doi.org/10.1111/ecog.04006" TargetMode="External" /><Relationship Type="http://schemas.openxmlformats.org/officeDocument/2006/relationships/hyperlink" Id="rId379" Target="https://doi.org/10.1111/ele.12043" TargetMode="External" /><Relationship Type="http://schemas.openxmlformats.org/officeDocument/2006/relationships/hyperlink" Id="rId204" Target="https://doi.org/10.1111/ele.12081" TargetMode="External" /><Relationship Type="http://schemas.openxmlformats.org/officeDocument/2006/relationships/hyperlink" Id="rId480" Target="https://doi.org/10.1111/ele.12394" TargetMode="External" /><Relationship Type="http://schemas.openxmlformats.org/officeDocument/2006/relationships/hyperlink" Id="rId362" Target="https://doi.org/10.1111/ele.12757" TargetMode="External" /><Relationship Type="http://schemas.openxmlformats.org/officeDocument/2006/relationships/hyperlink" Id="rId447" Target="https://doi.org/10.1111/ele.12770" TargetMode="External" /><Relationship Type="http://schemas.openxmlformats.org/officeDocument/2006/relationships/hyperlink" Id="rId154" Target="https://doi.org/10.1111/ele.12955" TargetMode="External" /><Relationship Type="http://schemas.openxmlformats.org/officeDocument/2006/relationships/hyperlink" Id="rId247" Target="https://doi.org/10.1111/ele.13162" TargetMode="External" /><Relationship Type="http://schemas.openxmlformats.org/officeDocument/2006/relationships/hyperlink" Id="rId286" Target="https://doi.org/10.1111/ele.13340" TargetMode="External" /><Relationship Type="http://schemas.openxmlformats.org/officeDocument/2006/relationships/hyperlink" Id="rId116" Target="https://doi.org/10.1111/ele.13525" TargetMode="External" /><Relationship Type="http://schemas.openxmlformats.org/officeDocument/2006/relationships/hyperlink" Id="rId169" Target="https://doi.org/10.1111/ele.13682" TargetMode="External" /><Relationship Type="http://schemas.openxmlformats.org/officeDocument/2006/relationships/hyperlink" Id="rId444" Target="https://doi.org/10.1111/gcb.13460" TargetMode="External" /><Relationship Type="http://schemas.openxmlformats.org/officeDocument/2006/relationships/hyperlink" Id="rId282" Target="https://doi.org/10.1111/geb.12422" TargetMode="External" /><Relationship Type="http://schemas.openxmlformats.org/officeDocument/2006/relationships/hyperlink" Id="rId93" Target="https://doi.org/10.1111/geb.12925" TargetMode="External" /><Relationship Type="http://schemas.openxmlformats.org/officeDocument/2006/relationships/hyperlink" Id="rId111" Target="https://doi.org/10.1111/j.0021-8790.2004.00833.x" TargetMode="External" /><Relationship Type="http://schemas.openxmlformats.org/officeDocument/2006/relationships/hyperlink" Id="rId373" Target="https://doi.org/10.1111/j.0030-1299.2004.12869.x" TargetMode="External" /><Relationship Type="http://schemas.openxmlformats.org/officeDocument/2006/relationships/hyperlink" Id="rId477" Target="https://doi.org/10.1111/j.0030-1299.2007.15828.x" TargetMode="External" /><Relationship Type="http://schemas.openxmlformats.org/officeDocument/2006/relationships/hyperlink" Id="rId266" Target="https://doi.org/10.1111/j.1365-2656.2008.01460.x" TargetMode="External" /><Relationship Type="http://schemas.openxmlformats.org/officeDocument/2006/relationships/hyperlink" Id="rId225" Target="https://doi.org/10.1111/j.1365-2656.2011.01852.x" TargetMode="External" /><Relationship Type="http://schemas.openxmlformats.org/officeDocument/2006/relationships/hyperlink" Id="rId243" Target="https://doi.org/10.1111/j.1365-2699.2011.02550.x" TargetMode="External" /><Relationship Type="http://schemas.openxmlformats.org/officeDocument/2006/relationships/hyperlink" Id="rId245" Target="https://doi.org/10.1111/j.1461-0248.2005.00792.x" TargetMode="External" /><Relationship Type="http://schemas.openxmlformats.org/officeDocument/2006/relationships/hyperlink" Id="rId457" Target="https://doi.org/10.1111/j.1461-0248.2009.01407.x" TargetMode="External" /><Relationship Type="http://schemas.openxmlformats.org/officeDocument/2006/relationships/hyperlink" Id="rId217" Target="https://doi.org/10.1111/j.1461-0248.2011.01688.x" TargetMode="External" /><Relationship Type="http://schemas.openxmlformats.org/officeDocument/2006/relationships/hyperlink" Id="rId467" Target="https://doi.org/10.1111/j.1461-0248.2012.01760.x" TargetMode="External" /><Relationship Type="http://schemas.openxmlformats.org/officeDocument/2006/relationships/hyperlink" Id="rId87" Target="https://doi.org/10.1111/j.1466-8238.2007.00359.x" TargetMode="External" /><Relationship Type="http://schemas.openxmlformats.org/officeDocument/2006/relationships/hyperlink" Id="rId489" Target="https://doi.org/10.1111/j.1469-185X.2012.00235.x" TargetMode="External" /><Relationship Type="http://schemas.openxmlformats.org/officeDocument/2006/relationships/hyperlink" Id="rId95" Target="https://doi.org/10.1111/j.1600-0706.2010.18557.x" TargetMode="External" /><Relationship Type="http://schemas.openxmlformats.org/officeDocument/2006/relationships/hyperlink" Id="rId206" Target="https://doi.org/10.1111/j.2006.0906-7590.04596.x" TargetMode="External" /><Relationship Type="http://schemas.openxmlformats.org/officeDocument/2006/relationships/hyperlink" Id="rId485" Target="https://doi.org/10.1111/j.2041-210x.2012.00249.x" TargetMode="External" /><Relationship Type="http://schemas.openxmlformats.org/officeDocument/2006/relationships/hyperlink" Id="rId192" Target="https://doi.org/10.1111/j.2517-6161.1995.tb02015.x" TargetMode="External" /><Relationship Type="http://schemas.openxmlformats.org/officeDocument/2006/relationships/hyperlink" Id="rId73" Target="https://doi.org/10.1111/jbi.12013" TargetMode="External" /><Relationship Type="http://schemas.openxmlformats.org/officeDocument/2006/relationships/hyperlink" Id="rId167" Target="https://doi.org/10.1111/jbi.12485" TargetMode="External" /><Relationship Type="http://schemas.openxmlformats.org/officeDocument/2006/relationships/hyperlink" Id="rId505" Target="https://doi.org/10.1111/jbi.13608" TargetMode="External" /><Relationship Type="http://schemas.openxmlformats.org/officeDocument/2006/relationships/hyperlink" Id="rId358" Target="https://doi.org/10.1111/jbi.13773" TargetMode="External" /><Relationship Type="http://schemas.openxmlformats.org/officeDocument/2006/relationships/hyperlink" Id="rId389" Target="https://doi.org/10.1111/jbi.14127" TargetMode="External" /><Relationship Type="http://schemas.openxmlformats.org/officeDocument/2006/relationships/hyperlink" Id="rId442" Target="https://doi.org/10.1111/nph.14551" TargetMode="External" /><Relationship Type="http://schemas.openxmlformats.org/officeDocument/2006/relationships/hyperlink" Id="rId401" Target="https://doi.org/10.1111/oik.01719" TargetMode="External" /><Relationship Type="http://schemas.openxmlformats.org/officeDocument/2006/relationships/hyperlink" Id="rId294" Target="https://doi.org/10.1111/oik.02178" TargetMode="External" /><Relationship Type="http://schemas.openxmlformats.org/officeDocument/2006/relationships/hyperlink" Id="rId262" Target="https://doi.org/10.1111/oik.03726" TargetMode="External" /><Relationship Type="http://schemas.openxmlformats.org/officeDocument/2006/relationships/hyperlink" Id="rId399" Target="https://doi.org/10.1111/oik.03788" TargetMode="External" /><Relationship Type="http://schemas.openxmlformats.org/officeDocument/2006/relationships/hyperlink" Id="rId320" Target="https://doi.org/10.1111/oik.04655" TargetMode="External" /><Relationship Type="http://schemas.openxmlformats.org/officeDocument/2006/relationships/hyperlink" Id="rId173" Target="https://doi.org/10.1111/oik.05415" TargetMode="External" /><Relationship Type="http://schemas.openxmlformats.org/officeDocument/2006/relationships/hyperlink" Id="rId85" Target="https://doi.org/10.1126/sciadv.aat4858" TargetMode="External" /><Relationship Type="http://schemas.openxmlformats.org/officeDocument/2006/relationships/hyperlink" Id="rId352" Target="https://doi.org/10.1126/science.1068326" TargetMode="External" /><Relationship Type="http://schemas.openxmlformats.org/officeDocument/2006/relationships/hyperlink" Id="rId77" Target="https://doi.org/10.1126/science.1156269" TargetMode="External" /><Relationship Type="http://schemas.openxmlformats.org/officeDocument/2006/relationships/hyperlink" Id="rId383" Target="https://doi.org/10.1126/science.1214915" TargetMode="External" /><Relationship Type="http://schemas.openxmlformats.org/officeDocument/2006/relationships/hyperlink" Id="rId135" Target="https://doi.org/10.1126/science.1232728" TargetMode="External" /><Relationship Type="http://schemas.openxmlformats.org/officeDocument/2006/relationships/hyperlink" Id="rId419" Target="https://doi.org/10.1126/science.269.5228.1257" TargetMode="External" /><Relationship Type="http://schemas.openxmlformats.org/officeDocument/2006/relationships/hyperlink" Id="rId473" Target="https://doi.org/10.1126/science.aad8466" TargetMode="External" /><Relationship Type="http://schemas.openxmlformats.org/officeDocument/2006/relationships/hyperlink" Id="rId113" Target="https://doi.org/10.1137/141000671" TargetMode="External" /><Relationship Type="http://schemas.openxmlformats.org/officeDocument/2006/relationships/hyperlink" Id="rId296" Target="https://doi.org/10.1145/3065386" TargetMode="External" /><Relationship Type="http://schemas.openxmlformats.org/officeDocument/2006/relationships/hyperlink" Id="rId241" Target="https://doi.org/10.1146/annurev-ecolsys-012220-120819" TargetMode="External" /><Relationship Type="http://schemas.openxmlformats.org/officeDocument/2006/relationships/hyperlink" Id="rId186" Target="https://doi.org/10.1146/annurev-ecolsys-102209-144636" TargetMode="External" /><Relationship Type="http://schemas.openxmlformats.org/officeDocument/2006/relationships/hyperlink" Id="rId260" Target="https://doi.org/10.1146/annurev-ecolsys-112414-054400" TargetMode="External" /><Relationship Type="http://schemas.openxmlformats.org/officeDocument/2006/relationships/hyperlink" Id="rId493" Target="https://doi.org/10.1146/annurev.ecolsys.36.091704.175535" TargetMode="External" /><Relationship Type="http://schemas.openxmlformats.org/officeDocument/2006/relationships/hyperlink" Id="rId184" Target="https://doi.org/10.1186/s13071-020-04369-8" TargetMode="External" /><Relationship Type="http://schemas.openxmlformats.org/officeDocument/2006/relationships/hyperlink" Id="rId298" Target="https://doi.org/10.1201/9781315108230" TargetMode="External" /><Relationship Type="http://schemas.openxmlformats.org/officeDocument/2006/relationships/hyperlink" Id="rId89" Target="https://doi.org/10.1214/09-SS054" TargetMode="External" /><Relationship Type="http://schemas.openxmlformats.org/officeDocument/2006/relationships/hyperlink" Id="rId208" Target="https://doi.org/10.1214/19-AOAS1296" TargetMode="External" /><Relationship Type="http://schemas.openxmlformats.org/officeDocument/2006/relationships/hyperlink" Id="rId276" Target="https://doi.org/10.1371/journal.pbio.1002559" TargetMode="External" /><Relationship Type="http://schemas.openxmlformats.org/officeDocument/2006/relationships/hyperlink" Id="rId336" Target="https://doi.org/10.1371/journal.pcbi.1007076" TargetMode="External" /><Relationship Type="http://schemas.openxmlformats.org/officeDocument/2006/relationships/hyperlink" Id="rId503" Target="https://doi.org/10.1371/journal.pntd.0008056" TargetMode="External" /><Relationship Type="http://schemas.openxmlformats.org/officeDocument/2006/relationships/hyperlink" Id="rId118" Target="https://doi.org/10.1371/journal.pone.0029028" TargetMode="External" /><Relationship Type="http://schemas.openxmlformats.org/officeDocument/2006/relationships/hyperlink" Id="rId139" Target="https://doi.org/10.1371/journal.pone.0038295" TargetMode="External" /><Relationship Type="http://schemas.openxmlformats.org/officeDocument/2006/relationships/hyperlink" Id="rId99" Target="https://doi.org/10.1371/journal.pone.0069200" TargetMode="External" /><Relationship Type="http://schemas.openxmlformats.org/officeDocument/2006/relationships/hyperlink" Id="rId159" Target="https://doi.org/10.1371/journal.pone.0176751" TargetMode="External" /><Relationship Type="http://schemas.openxmlformats.org/officeDocument/2006/relationships/hyperlink" Id="rId314" Target="https://doi.org/10.1371/journal.pone.0196589" TargetMode="External" /><Relationship Type="http://schemas.openxmlformats.org/officeDocument/2006/relationships/hyperlink" Id="rId409" Target="https://doi.org/10.1641/0006-3568(2005)055[0561:WSNFE]2.0.CO;2" TargetMode="External" /><Relationship Type="http://schemas.openxmlformats.org/officeDocument/2006/relationships/hyperlink" Id="rId491" Target="https://doi.org/10.1890/0012-9615(1997)067[0045:EATOPC]2.0.CO;2" TargetMode="External" /><Relationship Type="http://schemas.openxmlformats.org/officeDocument/2006/relationships/hyperlink" Id="rId131" Target="https://doi.org/10.1890/03-9000" TargetMode="External" /><Relationship Type="http://schemas.openxmlformats.org/officeDocument/2006/relationships/hyperlink" Id="rId165" Target="https://doi.org/10.1890/07-0539.1" TargetMode="External" /><Relationship Type="http://schemas.openxmlformats.org/officeDocument/2006/relationships/hyperlink" Id="rId83" Target="https://doi.org/10.1890/07-0630.1" TargetMode="External" /><Relationship Type="http://schemas.openxmlformats.org/officeDocument/2006/relationships/hyperlink" Id="rId356" Target="https://doi.org/10.1890/08-0033.1" TargetMode="External" /><Relationship Type="http://schemas.openxmlformats.org/officeDocument/2006/relationships/hyperlink" Id="rId268" Target="https://doi.org/10.21105/joss.00602" TargetMode="External" /><Relationship Type="http://schemas.openxmlformats.org/officeDocument/2006/relationships/hyperlink" Id="rId487" Target="https://doi.org/10.2307/2389612" TargetMode="External" /><Relationship Type="http://schemas.openxmlformats.org/officeDocument/2006/relationships/hyperlink" Id="rId328" Target="https://doi.org/10.2307/j.ctvs32rq4" TargetMode="External" /><Relationship Type="http://schemas.openxmlformats.org/officeDocument/2006/relationships/hyperlink" Id="rId124" Target="https://doi.org/10.32942/osf.io/nt3as" TargetMode="External" /><Relationship Type="http://schemas.openxmlformats.org/officeDocument/2006/relationships/hyperlink" Id="rId318" Target="https://doi.org/10.3389/fenvs.2019.00197" TargetMode="External" /><Relationship Type="http://schemas.openxmlformats.org/officeDocument/2006/relationships/hyperlink" Id="rId182" Target="https://doi.org/10.3389/fevo.2019.00402" TargetMode="External" /><Relationship Type="http://schemas.openxmlformats.org/officeDocument/2006/relationships/hyperlink" Id="rId459" Target="https://doi.org/10.3389/fevo.2021.623141" TargetMode="External" /><Relationship Type="http://schemas.openxmlformats.org/officeDocument/2006/relationships/hyperlink" Id="rId346" Target="https://doi.org/10.3390/tropicalmed5020064" TargetMode="External" /><Relationship Type="http://schemas.openxmlformats.org/officeDocument/2006/relationships/hyperlink" Id="rId133" Target="https://doi.org/10.3732/ajb.1000391" TargetMode="External" /><Relationship Type="http://schemas.openxmlformats.org/officeDocument/2006/relationships/hyperlink" Id="rId393" Target="https://doi.org/10.7717/peerj.251" TargetMode="External" /><Relationship Type="http://schemas.openxmlformats.org/officeDocument/2006/relationships/hyperlink" Id="rId180" Target="https://doi.org/10.7717/peerj.3644" TargetMode="External" /><Relationship Type="http://schemas.openxmlformats.org/officeDocument/2006/relationships/hyperlink" Id="rId67" Target="https://doi.org/10.7717/peerj.7566" TargetMode="External" /><Relationship Type="http://schemas.openxmlformats.org/officeDocument/2006/relationships/hyperlink" Id="rId449" Target="https://doi.org/doi:10.1371/journal.pone.0005725" TargetMode="External" /><Relationship Type="http://schemas.openxmlformats.org/officeDocument/2006/relationships/hyperlink" Id="rId33" Target="https://icestes.github.io/" TargetMode="External" /><Relationship Type="http://schemas.openxmlformats.org/officeDocument/2006/relationships/hyperlink" Id="rId35" Target="https://mangal.io/#/" TargetMode="External" /><Relationship Type="http://schemas.openxmlformats.org/officeDocument/2006/relationships/hyperlink" Id="rId30" Target="https://www.gbif.org/" TargetMode="External" /><Relationship Type="http://schemas.openxmlformats.org/officeDocument/2006/relationships/hyperlink" Id="rId36" Target="https://www.globalbioticinteractions.org/about" TargetMode="External" /><Relationship Type="http://schemas.openxmlformats.org/officeDocument/2006/relationships/hyperlink" Id="rId31" Target="https://www.ncbi.nlm.nih.gov/" TargetMode="External" /><Relationship Type="http://schemas.openxmlformats.org/officeDocument/2006/relationships/hyperlink" Id="rId37" Target="https://www.tdwg.org" TargetMode="External" /><Relationship Type="http://schemas.openxmlformats.org/officeDocument/2006/relationships/hyperlink" Id="rId32" Target="https://www.treebase.org/treebase-web/home.html" TargetMode="External" /><Relationship Type="http://schemas.openxmlformats.org/officeDocument/2006/relationships/hyperlink" Id="rId34" Target="https://www.worldclim.org/data/bioclim.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Roadmap Toward Predicting Species Interaction Networks (Across Space and Time)</dc:title>
  <dc:creator/>
  <dc:description>Networks of species interactions underpin numerous ecosystem processes, but comprehensively sampling these interactions is difficult. Interactions intrinsically vary across space and time, and given the number of species that compose ecological communities, it can be tough to distinguish between a true negative (where two species never interact) from a false negative (where two species have not been observed interacting even though they actually do). Assessing the likelihood of interactions between species is an imperative for several fields of ecology. This means that to predict interactions between species—and to describe the structure, variation, and change of the ecological networks they form—we need to rely on modeling tools. Here we provide a proof-of-concept, where we show how a simple neural-network model makes accurate predictions about species interactions given limited data. We then assess the challenges and opportunities associated with improving interaction predictions, and provide a conceptual roadmap forward toward predictive models of ecological networks that is explicitly spatial and temporal. We conclude with a brief primer on the relevant methods and tools needed to start building these models, which we hope will guide this research program forward.</dc:description>
  <cp:keywords>ecological networks, ecological forecasting, biogeography, community ecology</cp:keywords>
  <dcterms:created xsi:type="dcterms:W3CDTF">2021-07-29T15:35:07Z</dcterms:created>
  <dcterms:modified xsi:type="dcterms:W3CDTF">2021-07-29T15:35:07Z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references.json</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ators">
    <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eqLabels">
    <vt:lpwstr>arabic</vt:lpwstr>
  </property>
  <property fmtid="{D5CDD505-2E9C-101B-9397-08002B2CF9AE}" pid="17" name="eqnPrefix">
    <vt:lpwstr/>
  </property>
  <property fmtid="{D5CDD505-2E9C-101B-9397-08002B2CF9AE}" pid="18" name="eqnPrefixTemplate">
    <vt:lpwstr>p i</vt:lpwstr>
  </property>
  <property fmtid="{D5CDD505-2E9C-101B-9397-08002B2CF9AE}" pid="19" name="figLabels">
    <vt:lpwstr>arabic</vt:lpwstr>
  </property>
  <property fmtid="{D5CDD505-2E9C-101B-9397-08002B2CF9AE}" pid="20" name="figPrefix">
    <vt:lpwstr/>
  </property>
  <property fmtid="{D5CDD505-2E9C-101B-9397-08002B2CF9AE}" pid="21" name="figPrefixTemplate">
    <vt:lpwstr>p i</vt:lpwstr>
  </property>
  <property fmtid="{D5CDD505-2E9C-101B-9397-08002B2CF9AE}" pid="22" name="figureTemplate">
    <vt:lpwstr>figureTitle ititleDelim t</vt:lpwstr>
  </property>
  <property fmtid="{D5CDD505-2E9C-101B-9397-08002B2CF9AE}" pid="23" name="figureTitle">
    <vt:lpwstr>Figure</vt:lpwstr>
  </property>
  <property fmtid="{D5CDD505-2E9C-101B-9397-08002B2CF9AE}" pid="24" name="institutions">
    <vt:lpwstr/>
  </property>
  <property fmtid="{D5CDD505-2E9C-101B-9397-08002B2CF9AE}" pid="25" name="language">
    <vt:lpwstr>en</vt:lpwstr>
  </property>
  <property fmtid="{D5CDD505-2E9C-101B-9397-08002B2CF9AE}" pid="26" name="lastDelim">
    <vt:lpwstr>, </vt:lpwstr>
  </property>
  <property fmtid="{D5CDD505-2E9C-101B-9397-08002B2CF9AE}" pid="27" name="license">
    <vt:lpwstr>CC-BY</vt:lpwstr>
  </property>
  <property fmtid="{D5CDD505-2E9C-101B-9397-08002B2CF9AE}" pid="28" name="linkReferences">
    <vt:lpwstr>False</vt:lpwstr>
  </property>
  <property fmtid="{D5CDD505-2E9C-101B-9397-08002B2CF9AE}" pid="29" name="listingTemplate">
    <vt:lpwstr>listingTitle ititleDelim t</vt:lpwstr>
  </property>
  <property fmtid="{D5CDD505-2E9C-101B-9397-08002B2CF9AE}" pid="30" name="listingTitle">
    <vt:lpwstr>Listing</vt:lpwstr>
  </property>
  <property fmtid="{D5CDD505-2E9C-101B-9397-08002B2CF9AE}" pid="31" name="listings">
    <vt:lpwstr>False</vt:lpwstr>
  </property>
  <property fmtid="{D5CDD505-2E9C-101B-9397-08002B2CF9AE}" pid="32" name="lofTitle">
    <vt:lpwstr>List of Figures</vt:lpwstr>
  </property>
  <property fmtid="{D5CDD505-2E9C-101B-9397-08002B2CF9AE}" pid="33" name="lolTitle">
    <vt:lpwstr>List of Listings</vt:lpwstr>
  </property>
  <property fmtid="{D5CDD505-2E9C-101B-9397-08002B2CF9AE}" pid="34" name="lotTitle">
    <vt:lpwstr>List of Tables</vt:lpwstr>
  </property>
  <property fmtid="{D5CDD505-2E9C-101B-9397-08002B2CF9AE}" pid="35" name="lstLabels">
    <vt:lpwstr>arabic</vt:lpwstr>
  </property>
  <property fmtid="{D5CDD505-2E9C-101B-9397-08002B2CF9AE}" pid="36" name="lstPrefix">
    <vt:lpwstr/>
  </property>
  <property fmtid="{D5CDD505-2E9C-101B-9397-08002B2CF9AE}" pid="37" name="lstPrefixTemplate">
    <vt:lpwstr>p i</vt:lpwstr>
  </property>
  <property fmtid="{D5CDD505-2E9C-101B-9397-08002B2CF9AE}" pid="38" name="metadata">
    <vt:lpwstr/>
  </property>
  <property fmtid="{D5CDD505-2E9C-101B-9397-08002B2CF9AE}" pid="39" name="nameInLink">
    <vt:lpwstr>False</vt:lpwstr>
  </property>
  <property fmtid="{D5CDD505-2E9C-101B-9397-08002B2CF9AE}" pid="40" name="numberSections">
    <vt:lpwstr>False</vt:lpwstr>
  </property>
  <property fmtid="{D5CDD505-2E9C-101B-9397-08002B2CF9AE}" pid="41" name="pairDelim">
    <vt:lpwstr>, </vt:lpwstr>
  </property>
  <property fmtid="{D5CDD505-2E9C-101B-9397-08002B2CF9AE}" pid="42" name="rangeDelim">
    <vt:lpwstr>-</vt:lpwstr>
  </property>
  <property fmtid="{D5CDD505-2E9C-101B-9397-08002B2CF9AE}" pid="43" name="refDelim">
    <vt:lpwstr>, </vt:lpwstr>
  </property>
  <property fmtid="{D5CDD505-2E9C-101B-9397-08002B2CF9AE}" pid="44" name="refIndexTemplate">
    <vt:lpwstr>isuf</vt:lpwstr>
  </property>
  <property fmtid="{D5CDD505-2E9C-101B-9397-08002B2CF9AE}" pid="45" name="secHeaderDelim">
    <vt:lpwstr> </vt:lpwstr>
  </property>
  <property fmtid="{D5CDD505-2E9C-101B-9397-08002B2CF9AE}" pid="46" name="secHeaderTemplate">
    <vt:lpwstr>isecHeaderDelimt</vt:lpwstr>
  </property>
  <property fmtid="{D5CDD505-2E9C-101B-9397-08002B2CF9AE}" pid="47" name="secLabels">
    <vt:lpwstr>arabic</vt:lpwstr>
  </property>
  <property fmtid="{D5CDD505-2E9C-101B-9397-08002B2CF9AE}" pid="48" name="secPrefix">
    <vt:lpwstr/>
  </property>
  <property fmtid="{D5CDD505-2E9C-101B-9397-08002B2CF9AE}" pid="49" name="secPrefixTemplate">
    <vt:lpwstr>p i</vt:lpwstr>
  </property>
  <property fmtid="{D5CDD505-2E9C-101B-9397-08002B2CF9AE}" pid="50" name="sectionsDepth">
    <vt:lpwstr>0</vt:lpwstr>
  </property>
  <property fmtid="{D5CDD505-2E9C-101B-9397-08002B2CF9AE}" pid="51" name="subfigGrid">
    <vt:lpwstr>False</vt:lpwstr>
  </property>
  <property fmtid="{D5CDD505-2E9C-101B-9397-08002B2CF9AE}" pid="52" name="subfigLabels">
    <vt:lpwstr>alpha a</vt:lpwstr>
  </property>
  <property fmtid="{D5CDD505-2E9C-101B-9397-08002B2CF9AE}" pid="53" name="subfigureChildTemplate">
    <vt:lpwstr>i</vt:lpwstr>
  </property>
  <property fmtid="{D5CDD505-2E9C-101B-9397-08002B2CF9AE}" pid="54" name="subfigureRefIndexTemplate">
    <vt:lpwstr>isuf (s)</vt:lpwstr>
  </property>
  <property fmtid="{D5CDD505-2E9C-101B-9397-08002B2CF9AE}" pid="55" name="subfigureTemplate">
    <vt:lpwstr>figureTitle ititleDelim t. ccs</vt:lpwstr>
  </property>
  <property fmtid="{D5CDD505-2E9C-101B-9397-08002B2CF9AE}" pid="56" name="tableEqns">
    <vt:lpwstr>False</vt:lpwstr>
  </property>
  <property fmtid="{D5CDD505-2E9C-101B-9397-08002B2CF9AE}" pid="57" name="tableTemplate">
    <vt:lpwstr>tableTitle ititleDelim t</vt:lpwstr>
  </property>
  <property fmtid="{D5CDD505-2E9C-101B-9397-08002B2CF9AE}" pid="58" name="tableTitle">
    <vt:lpwstr>Table</vt:lpwstr>
  </property>
  <property fmtid="{D5CDD505-2E9C-101B-9397-08002B2CF9AE}" pid="59" name="tblLabels">
    <vt:lpwstr>arabic</vt:lpwstr>
  </property>
  <property fmtid="{D5CDD505-2E9C-101B-9397-08002B2CF9AE}" pid="60" name="tblPrefix">
    <vt:lpwstr/>
  </property>
  <property fmtid="{D5CDD505-2E9C-101B-9397-08002B2CF9AE}" pid="61" name="tblPrefixTemplate">
    <vt:lpwstr>p i</vt:lpwstr>
  </property>
  <property fmtid="{D5CDD505-2E9C-101B-9397-08002B2CF9AE}" pid="62" name="titleDelim">
    <vt:lpwstr>:</vt:lpwstr>
  </property>
</Properties>
</file>